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38595" w14:textId="77777777" w:rsidR="00653412" w:rsidRPr="00BD17BB" w:rsidRDefault="00653412" w:rsidP="001F40FA">
      <w:pPr>
        <w:spacing w:line="240" w:lineRule="auto"/>
        <w:rPr>
          <w:rFonts w:ascii="Times New Roman" w:hAnsi="Times New Roman" w:cs="Times New Roman"/>
          <w:szCs w:val="22"/>
        </w:rPr>
      </w:pPr>
    </w:p>
    <w:p w14:paraId="365591D9" w14:textId="61A99457" w:rsidR="00A71CE8" w:rsidRPr="00BD17BB" w:rsidRDefault="00A71CE8" w:rsidP="00A71CE8">
      <w:pPr>
        <w:pStyle w:val="titlefront"/>
        <w:spacing w:before="0"/>
        <w:ind w:left="0" w:right="679"/>
        <w:jc w:val="center"/>
        <w:outlineLvl w:val="0"/>
        <w:rPr>
          <w:rFonts w:ascii="Times New Roman" w:hAnsi="Times New Roman"/>
          <w:smallCaps/>
          <w:szCs w:val="28"/>
        </w:rPr>
      </w:pPr>
      <w:r w:rsidRPr="00BD17BB">
        <w:rPr>
          <w:rFonts w:ascii="Times New Roman" w:hAnsi="Times New Roman"/>
          <w:smallCaps/>
          <w:noProof/>
          <w:szCs w:val="28"/>
        </w:rPr>
        <w:t xml:space="preserve">Single Tender </w:t>
      </w:r>
      <w:r w:rsidR="004B7789">
        <w:rPr>
          <w:rFonts w:ascii="Times New Roman" w:hAnsi="Times New Roman"/>
          <w:smallCaps/>
          <w:noProof/>
          <w:szCs w:val="28"/>
        </w:rPr>
        <w:t xml:space="preserve">Evaluation </w:t>
      </w:r>
      <w:r w:rsidRPr="00BD17BB">
        <w:rPr>
          <w:rFonts w:ascii="Times New Roman" w:hAnsi="Times New Roman"/>
          <w:smallCaps/>
          <w:noProof/>
          <w:szCs w:val="28"/>
        </w:rPr>
        <w:t>Report</w:t>
      </w:r>
      <w:r w:rsidR="001F662D">
        <w:rPr>
          <w:rStyle w:val="Refernciadenotaapeudepgina"/>
          <w:rFonts w:ascii="Times New Roman" w:hAnsi="Times New Roman"/>
          <w:smallCaps/>
          <w:noProof/>
          <w:szCs w:val="28"/>
        </w:rPr>
        <w:footnoteReference w:id="1"/>
      </w:r>
    </w:p>
    <w:p w14:paraId="0BC9066E" w14:textId="77777777" w:rsidR="00A71CE8" w:rsidRPr="00BD17BB" w:rsidRDefault="00A71CE8" w:rsidP="00A71CE8">
      <w:pPr>
        <w:ind w:right="679"/>
        <w:rPr>
          <w:rFonts w:ascii="Times New Roman" w:hAnsi="Times New Roman" w:cs="Times New Roman"/>
          <w:b/>
          <w:szCs w:val="22"/>
        </w:rPr>
      </w:pPr>
    </w:p>
    <w:p w14:paraId="2DF2741C" w14:textId="77777777" w:rsidR="00CF30F3" w:rsidRDefault="00CF30F3" w:rsidP="00CF30F3">
      <w:pPr>
        <w:jc w:val="center"/>
        <w:rPr>
          <w:rFonts w:ascii="Times New Roman" w:hAnsi="Times New Roman" w:cs="Times New Roman"/>
          <w:b/>
          <w:bCs w:val="0"/>
          <w:szCs w:val="22"/>
        </w:rPr>
      </w:pPr>
      <w:r>
        <w:rPr>
          <w:rFonts w:ascii="Times New Roman" w:hAnsi="Times New Roman" w:cs="Times New Roman"/>
          <w:b/>
          <w:bCs w:val="0"/>
          <w:szCs w:val="22"/>
        </w:rPr>
        <w:t>&lt;</w:t>
      </w:r>
      <w:r w:rsidRPr="00F04C48">
        <w:rPr>
          <w:rStyle w:val="TextindependentCar"/>
          <w:b/>
          <w:bCs/>
          <w:highlight w:val="yellow"/>
        </w:rPr>
        <w:t>Name and address of the contracting authority</w:t>
      </w:r>
      <w:r>
        <w:rPr>
          <w:rFonts w:ascii="Times New Roman" w:hAnsi="Times New Roman" w:cs="Times New Roman"/>
          <w:b/>
          <w:bCs w:val="0"/>
          <w:szCs w:val="22"/>
        </w:rPr>
        <w:t>&gt;</w:t>
      </w:r>
    </w:p>
    <w:p w14:paraId="335B5352" w14:textId="77777777" w:rsidR="00416FA4" w:rsidRDefault="00416FA4" w:rsidP="00416FA4">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Contract title</w:t>
      </w:r>
      <w:r>
        <w:rPr>
          <w:rFonts w:ascii="Times New Roman" w:hAnsi="Times New Roman" w:cs="Times New Roman"/>
          <w:b/>
          <w:bCs w:val="0"/>
          <w:szCs w:val="22"/>
        </w:rPr>
        <w:t>&gt;</w:t>
      </w:r>
    </w:p>
    <w:p w14:paraId="519845FB" w14:textId="77777777" w:rsidR="00416FA4" w:rsidRDefault="00416FA4" w:rsidP="00416FA4">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Reference number</w:t>
      </w:r>
      <w:r>
        <w:rPr>
          <w:rFonts w:ascii="Times New Roman" w:hAnsi="Times New Roman" w:cs="Times New Roman"/>
          <w:b/>
          <w:bCs w:val="0"/>
          <w:szCs w:val="22"/>
        </w:rPr>
        <w:t>&gt;</w:t>
      </w:r>
    </w:p>
    <w:p w14:paraId="6E5FBE92" w14:textId="77777777" w:rsidR="00A71CE8" w:rsidRPr="00BD17BB" w:rsidRDefault="00A71CE8" w:rsidP="00A71CE8">
      <w:pPr>
        <w:ind w:right="679"/>
        <w:rPr>
          <w:rFonts w:ascii="Times New Roman" w:hAnsi="Times New Roman" w:cs="Times New Roman"/>
          <w:b/>
          <w:szCs w:val="22"/>
        </w:rPr>
      </w:pPr>
    </w:p>
    <w:p w14:paraId="3C9B6822" w14:textId="77777777" w:rsidR="00304E16" w:rsidRPr="00BD17BB" w:rsidRDefault="00304E16" w:rsidP="00A71CE8">
      <w:pPr>
        <w:keepNext/>
        <w:ind w:right="-64"/>
        <w:rPr>
          <w:rFonts w:ascii="Times New Roman" w:hAnsi="Times New Roman" w:cs="Times New Roman"/>
          <w:szCs w:val="22"/>
        </w:rPr>
      </w:pPr>
    </w:p>
    <w:p w14:paraId="7A84AED8" w14:textId="0F30915C" w:rsidR="00A51391" w:rsidRPr="00416FA4" w:rsidRDefault="00A51391" w:rsidP="00A71CE8">
      <w:pPr>
        <w:keepNext/>
        <w:ind w:right="-64"/>
        <w:rPr>
          <w:rFonts w:ascii="Times New Roman" w:hAnsi="Times New Roman" w:cs="Times New Roman"/>
          <w:szCs w:val="22"/>
        </w:rPr>
      </w:pPr>
      <w:r w:rsidRPr="00416FA4">
        <w:rPr>
          <w:rFonts w:ascii="Times New Roman" w:hAnsi="Times New Roman" w:cs="Times New Roman"/>
          <w:szCs w:val="22"/>
        </w:rPr>
        <w:t xml:space="preserve">Maximum available budget: </w:t>
      </w:r>
      <w:r w:rsidR="00F81866" w:rsidRPr="00F81866">
        <w:rPr>
          <w:rFonts w:ascii="Times New Roman" w:hAnsi="Times New Roman" w:cs="Times New Roman"/>
          <w:szCs w:val="22"/>
        </w:rPr>
        <w:t>&lt;</w:t>
      </w:r>
      <w:r w:rsidRPr="00F81866">
        <w:rPr>
          <w:rFonts w:ascii="Times New Roman" w:hAnsi="Times New Roman" w:cs="Times New Roman"/>
          <w:szCs w:val="22"/>
          <w:highlight w:val="yellow"/>
        </w:rPr>
        <w:t>amount</w:t>
      </w:r>
      <w:r w:rsidR="00F81866" w:rsidRPr="00F81866">
        <w:rPr>
          <w:rFonts w:ascii="Times New Roman" w:hAnsi="Times New Roman" w:cs="Times New Roman"/>
          <w:szCs w:val="22"/>
        </w:rPr>
        <w:t>&gt; [</w:t>
      </w:r>
      <w:r w:rsidRPr="00F81866">
        <w:rPr>
          <w:rFonts w:ascii="Times New Roman" w:hAnsi="Times New Roman" w:cs="Times New Roman"/>
          <w:szCs w:val="22"/>
          <w:highlight w:val="lightGray"/>
        </w:rPr>
        <w:t>EUR</w:t>
      </w:r>
      <w:proofErr w:type="gramStart"/>
      <w:r w:rsidR="00F81866" w:rsidRPr="00F81866">
        <w:rPr>
          <w:rFonts w:ascii="Times New Roman" w:hAnsi="Times New Roman" w:cs="Times New Roman"/>
          <w:szCs w:val="22"/>
        </w:rPr>
        <w:t>]</w:t>
      </w:r>
      <w:r w:rsidRPr="00F81866">
        <w:rPr>
          <w:rFonts w:ascii="Times New Roman" w:hAnsi="Times New Roman" w:cs="Times New Roman"/>
          <w:szCs w:val="22"/>
        </w:rPr>
        <w:t>[</w:t>
      </w:r>
      <w:proofErr w:type="gramEnd"/>
      <w:r w:rsidR="00F81866" w:rsidRPr="00F81866">
        <w:rPr>
          <w:rFonts w:ascii="Times New Roman" w:hAnsi="Times New Roman" w:cs="Times New Roman"/>
          <w:szCs w:val="22"/>
          <w:highlight w:val="lightGray"/>
        </w:rPr>
        <w:t>n</w:t>
      </w:r>
      <w:r w:rsidRPr="00F81866">
        <w:rPr>
          <w:rFonts w:ascii="Times New Roman" w:hAnsi="Times New Roman" w:cs="Times New Roman"/>
          <w:szCs w:val="22"/>
          <w:highlight w:val="lightGray"/>
        </w:rPr>
        <w:t>ational currency</w:t>
      </w:r>
      <w:r w:rsidRPr="00F81866">
        <w:rPr>
          <w:rFonts w:ascii="Times New Roman" w:hAnsi="Times New Roman" w:cs="Times New Roman"/>
          <w:szCs w:val="22"/>
        </w:rPr>
        <w:t>].</w:t>
      </w:r>
    </w:p>
    <w:p w14:paraId="0A1CDE48" w14:textId="77777777" w:rsidR="00A51391" w:rsidRPr="00416FA4" w:rsidRDefault="00A51391" w:rsidP="00A71CE8">
      <w:pPr>
        <w:keepNext/>
        <w:ind w:right="-64"/>
        <w:rPr>
          <w:rFonts w:ascii="Times New Roman" w:hAnsi="Times New Roman" w:cs="Times New Roman"/>
          <w:szCs w:val="22"/>
        </w:rPr>
      </w:pPr>
    </w:p>
    <w:p w14:paraId="3A058788" w14:textId="1168261D" w:rsidR="00A71CE8" w:rsidRPr="00416FA4" w:rsidRDefault="00A71CE8" w:rsidP="00A71CE8">
      <w:pPr>
        <w:keepNext/>
        <w:ind w:right="-64"/>
        <w:rPr>
          <w:rFonts w:ascii="Times New Roman" w:hAnsi="Times New Roman" w:cs="Times New Roman"/>
          <w:szCs w:val="22"/>
        </w:rPr>
      </w:pPr>
      <w:r w:rsidRPr="00416FA4">
        <w:rPr>
          <w:rFonts w:ascii="Times New Roman" w:hAnsi="Times New Roman" w:cs="Times New Roman"/>
          <w:szCs w:val="22"/>
        </w:rPr>
        <w:t>The tender submission deadline was</w:t>
      </w:r>
      <w:r w:rsidR="00D1196F">
        <w:rPr>
          <w:rFonts w:ascii="Times New Roman" w:hAnsi="Times New Roman" w:cs="Times New Roman"/>
          <w:szCs w:val="22"/>
        </w:rPr>
        <w:t xml:space="preserve"> &lt;</w:t>
      </w:r>
      <w:r w:rsidR="00D1196F" w:rsidRPr="00BC076A">
        <w:rPr>
          <w:rFonts w:ascii="Times New Roman" w:hAnsi="Times New Roman" w:cs="Times New Roman"/>
          <w:b/>
          <w:szCs w:val="22"/>
          <w:highlight w:val="yellow"/>
        </w:rPr>
        <w:t>dd/mm/</w:t>
      </w:r>
      <w:proofErr w:type="spellStart"/>
      <w:r w:rsidR="00D1196F" w:rsidRPr="00BC076A">
        <w:rPr>
          <w:rFonts w:ascii="Times New Roman" w:hAnsi="Times New Roman" w:cs="Times New Roman"/>
          <w:b/>
          <w:szCs w:val="22"/>
          <w:highlight w:val="yellow"/>
        </w:rPr>
        <w:t>yyyy</w:t>
      </w:r>
      <w:proofErr w:type="spellEnd"/>
      <w:r w:rsidR="00D1196F" w:rsidRPr="00BC076A">
        <w:rPr>
          <w:rFonts w:ascii="Times New Roman" w:hAnsi="Times New Roman" w:cs="Times New Roman"/>
          <w:b/>
          <w:szCs w:val="22"/>
          <w:highlight w:val="yellow"/>
        </w:rPr>
        <w:t xml:space="preserve"> at </w:t>
      </w:r>
      <w:proofErr w:type="spellStart"/>
      <w:proofErr w:type="gramStart"/>
      <w:r w:rsidR="00D1196F" w:rsidRPr="00BC076A">
        <w:rPr>
          <w:rFonts w:ascii="Times New Roman" w:hAnsi="Times New Roman" w:cs="Times New Roman"/>
          <w:b/>
          <w:szCs w:val="22"/>
          <w:highlight w:val="yellow"/>
        </w:rPr>
        <w:t>xx:xx</w:t>
      </w:r>
      <w:proofErr w:type="spellEnd"/>
      <w:proofErr w:type="gramEnd"/>
      <w:r w:rsidR="00D1196F" w:rsidRPr="00BC076A">
        <w:rPr>
          <w:rFonts w:ascii="Times New Roman" w:hAnsi="Times New Roman" w:cs="Times New Roman"/>
          <w:b/>
          <w:szCs w:val="22"/>
          <w:highlight w:val="yellow"/>
        </w:rPr>
        <w:t xml:space="preserve"> hours</w:t>
      </w:r>
      <w:r w:rsidR="00D1196F" w:rsidRPr="00BC076A">
        <w:rPr>
          <w:rFonts w:ascii="Times New Roman" w:hAnsi="Times New Roman" w:cs="Times New Roman"/>
          <w:szCs w:val="22"/>
        </w:rPr>
        <w:t>&gt;</w:t>
      </w:r>
      <w:r w:rsidRPr="00416FA4">
        <w:rPr>
          <w:rFonts w:ascii="Times New Roman" w:hAnsi="Times New Roman" w:cs="Times New Roman"/>
          <w:szCs w:val="22"/>
        </w:rPr>
        <w:t>.</w:t>
      </w:r>
    </w:p>
    <w:p w14:paraId="012D3504" w14:textId="77777777" w:rsidR="00A71CE8" w:rsidRPr="00416FA4" w:rsidRDefault="00A71CE8" w:rsidP="00A71CE8">
      <w:pPr>
        <w:keepNext/>
        <w:ind w:right="-64"/>
        <w:rPr>
          <w:rFonts w:ascii="Times New Roman" w:hAnsi="Times New Roman" w:cs="Times New Roman"/>
          <w:szCs w:val="22"/>
        </w:rPr>
      </w:pPr>
    </w:p>
    <w:p w14:paraId="3E578E4E" w14:textId="77777777" w:rsidR="00A71CE8" w:rsidRPr="00416FA4" w:rsidRDefault="00A71CE8" w:rsidP="00A71CE8">
      <w:pPr>
        <w:keepNext/>
        <w:ind w:right="-64"/>
        <w:rPr>
          <w:rFonts w:ascii="Times New Roman" w:hAnsi="Times New Roman" w:cs="Times New Roman"/>
          <w:szCs w:val="22"/>
        </w:rPr>
      </w:pPr>
      <w:r w:rsidRPr="00416FA4">
        <w:rPr>
          <w:rFonts w:ascii="Times New Roman" w:hAnsi="Times New Roman" w:cs="Times New Roman"/>
          <w:szCs w:val="22"/>
        </w:rPr>
        <w:t xml:space="preserve">The evaluation is implemented by the Contracting Authority. </w:t>
      </w:r>
    </w:p>
    <w:p w14:paraId="3FFB147D" w14:textId="77777777" w:rsidR="00A71CE8" w:rsidRPr="00416FA4" w:rsidRDefault="00A71CE8" w:rsidP="00A71CE8">
      <w:pPr>
        <w:keepNext/>
        <w:ind w:right="679"/>
        <w:rPr>
          <w:rFonts w:ascii="Times New Roman" w:hAnsi="Times New Roman" w:cs="Times New Roman"/>
          <w:szCs w:val="22"/>
        </w:rPr>
      </w:pPr>
    </w:p>
    <w:p w14:paraId="1E4DCFA9" w14:textId="5D2AFFF8" w:rsidR="00A71CE8" w:rsidRPr="00416FA4" w:rsidRDefault="00A71CE8" w:rsidP="009D7767">
      <w:pPr>
        <w:keepNext/>
        <w:numPr>
          <w:ilvl w:val="0"/>
          <w:numId w:val="9"/>
        </w:numPr>
        <w:autoSpaceDE/>
        <w:autoSpaceDN/>
        <w:adjustRightInd/>
        <w:snapToGrid w:val="0"/>
        <w:spacing w:line="240" w:lineRule="auto"/>
        <w:ind w:left="284" w:right="679" w:hanging="284"/>
        <w:rPr>
          <w:rFonts w:ascii="Times New Roman" w:hAnsi="Times New Roman" w:cs="Times New Roman"/>
          <w:b/>
          <w:smallCaps/>
          <w:szCs w:val="22"/>
        </w:rPr>
      </w:pPr>
      <w:r w:rsidRPr="00416FA4">
        <w:rPr>
          <w:rFonts w:ascii="Times New Roman" w:hAnsi="Times New Roman" w:cs="Times New Roman"/>
          <w:b/>
          <w:smallCaps/>
          <w:szCs w:val="22"/>
        </w:rPr>
        <w:t>Administrative check</w:t>
      </w:r>
    </w:p>
    <w:p w14:paraId="55AAAF2D" w14:textId="77777777" w:rsidR="00B144D0" w:rsidRPr="00416FA4" w:rsidRDefault="00B144D0" w:rsidP="00B144D0">
      <w:pPr>
        <w:keepNext/>
        <w:autoSpaceDE/>
        <w:autoSpaceDN/>
        <w:adjustRightInd/>
        <w:snapToGrid w:val="0"/>
        <w:spacing w:line="240" w:lineRule="auto"/>
        <w:ind w:left="284" w:right="679"/>
        <w:rPr>
          <w:rFonts w:ascii="Times New Roman" w:hAnsi="Times New Roman" w:cs="Times New Roman"/>
          <w:b/>
          <w:smallCaps/>
          <w:szCs w:val="22"/>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984"/>
        <w:gridCol w:w="1105"/>
        <w:gridCol w:w="2014"/>
        <w:gridCol w:w="3402"/>
      </w:tblGrid>
      <w:tr w:rsidR="007E371E" w:rsidRPr="00416FA4" w14:paraId="4AF92C13" w14:textId="77777777" w:rsidTr="007E371E">
        <w:trPr>
          <w:cantSplit/>
          <w:trHeight w:val="1534"/>
          <w:tblHeader/>
        </w:trPr>
        <w:tc>
          <w:tcPr>
            <w:tcW w:w="738" w:type="dxa"/>
            <w:tcBorders>
              <w:top w:val="single" w:sz="4" w:space="0" w:color="auto"/>
              <w:left w:val="single" w:sz="4" w:space="0" w:color="auto"/>
              <w:bottom w:val="single" w:sz="4" w:space="0" w:color="auto"/>
              <w:right w:val="single" w:sz="4" w:space="0" w:color="auto"/>
            </w:tcBorders>
            <w:shd w:val="pct12" w:color="auto" w:fill="FFFFFF"/>
            <w:textDirection w:val="btLr"/>
            <w:vAlign w:val="center"/>
            <w:hideMark/>
          </w:tcPr>
          <w:p w14:paraId="2A244E7A" w14:textId="77777777" w:rsidR="007E371E" w:rsidRPr="00416FA4" w:rsidRDefault="007E371E">
            <w:pPr>
              <w:widowControl w:val="0"/>
              <w:spacing w:line="180" w:lineRule="exact"/>
              <w:ind w:left="57" w:right="57"/>
              <w:jc w:val="center"/>
              <w:rPr>
                <w:rFonts w:ascii="Times New Roman" w:hAnsi="Times New Roman" w:cs="Times New Roman"/>
                <w:szCs w:val="22"/>
                <w:lang w:eastAsia="en-GB"/>
              </w:rPr>
            </w:pPr>
            <w:r w:rsidRPr="00416FA4">
              <w:rPr>
                <w:rFonts w:ascii="Times New Roman" w:hAnsi="Times New Roman" w:cs="Times New Roman"/>
                <w:szCs w:val="22"/>
                <w:lang w:eastAsia="en-GB"/>
              </w:rPr>
              <w:t>Tender envelope number</w:t>
            </w:r>
          </w:p>
        </w:tc>
        <w:tc>
          <w:tcPr>
            <w:tcW w:w="1984" w:type="dxa"/>
            <w:tcBorders>
              <w:top w:val="single" w:sz="4" w:space="0" w:color="auto"/>
              <w:left w:val="single" w:sz="4" w:space="0" w:color="auto"/>
              <w:bottom w:val="single" w:sz="4" w:space="0" w:color="auto"/>
              <w:right w:val="single" w:sz="4" w:space="0" w:color="auto"/>
            </w:tcBorders>
            <w:shd w:val="pct12" w:color="auto" w:fill="FFFFFF"/>
            <w:vAlign w:val="center"/>
            <w:hideMark/>
          </w:tcPr>
          <w:p w14:paraId="4DE36E1E" w14:textId="62BE30B5" w:rsidR="007E371E" w:rsidRPr="00416FA4" w:rsidRDefault="007E371E" w:rsidP="00B144D0">
            <w:pPr>
              <w:widowControl w:val="0"/>
              <w:spacing w:line="240" w:lineRule="auto"/>
              <w:ind w:left="57" w:right="57"/>
              <w:jc w:val="center"/>
              <w:rPr>
                <w:rFonts w:ascii="Times New Roman" w:hAnsi="Times New Roman" w:cs="Times New Roman"/>
                <w:szCs w:val="22"/>
                <w:lang w:eastAsia="en-GB"/>
              </w:rPr>
            </w:pPr>
            <w:r w:rsidRPr="00416FA4">
              <w:rPr>
                <w:rFonts w:ascii="Times New Roman" w:hAnsi="Times New Roman" w:cs="Times New Roman"/>
                <w:szCs w:val="22"/>
                <w:lang w:eastAsia="en-GB"/>
              </w:rPr>
              <w:t>Tenderer's name</w:t>
            </w:r>
          </w:p>
        </w:tc>
        <w:tc>
          <w:tcPr>
            <w:tcW w:w="1105" w:type="dxa"/>
            <w:tcBorders>
              <w:top w:val="single" w:sz="4" w:space="0" w:color="auto"/>
              <w:left w:val="single" w:sz="4" w:space="0" w:color="auto"/>
              <w:bottom w:val="single" w:sz="4" w:space="0" w:color="auto"/>
              <w:right w:val="single" w:sz="4" w:space="0" w:color="auto"/>
            </w:tcBorders>
            <w:shd w:val="pct12" w:color="auto" w:fill="FFFFFF"/>
            <w:vAlign w:val="center"/>
            <w:hideMark/>
          </w:tcPr>
          <w:p w14:paraId="29045FE6" w14:textId="602C51A9" w:rsidR="007E371E" w:rsidRPr="00416FA4" w:rsidRDefault="007E371E" w:rsidP="00B144D0">
            <w:pPr>
              <w:widowControl w:val="0"/>
              <w:spacing w:line="240" w:lineRule="auto"/>
              <w:ind w:left="-63" w:right="57"/>
              <w:jc w:val="center"/>
              <w:rPr>
                <w:rFonts w:ascii="Times New Roman" w:hAnsi="Times New Roman" w:cs="Times New Roman"/>
                <w:szCs w:val="22"/>
                <w:lang w:eastAsia="en-GB"/>
              </w:rPr>
            </w:pPr>
            <w:r w:rsidRPr="00416FA4">
              <w:rPr>
                <w:rFonts w:ascii="Times New Roman" w:hAnsi="Times New Roman" w:cs="Times New Roman"/>
                <w:szCs w:val="22"/>
                <w:lang w:eastAsia="en-GB"/>
              </w:rPr>
              <w:br w:type="textWrapping" w:clear="all"/>
              <w:t>Within deadline? (Y/N)</w:t>
            </w:r>
          </w:p>
        </w:tc>
        <w:tc>
          <w:tcPr>
            <w:tcW w:w="2014" w:type="dxa"/>
            <w:tcBorders>
              <w:top w:val="single" w:sz="4" w:space="0" w:color="auto"/>
              <w:left w:val="single" w:sz="4" w:space="0" w:color="auto"/>
              <w:bottom w:val="single" w:sz="4" w:space="0" w:color="auto"/>
              <w:right w:val="single" w:sz="4" w:space="0" w:color="auto"/>
            </w:tcBorders>
            <w:shd w:val="pct12" w:color="auto" w:fill="FFFFFF"/>
            <w:vAlign w:val="center"/>
            <w:hideMark/>
          </w:tcPr>
          <w:p w14:paraId="27DFBCB8" w14:textId="33297496" w:rsidR="007E371E" w:rsidRPr="00416FA4" w:rsidRDefault="007E371E" w:rsidP="00B144D0">
            <w:pPr>
              <w:widowControl w:val="0"/>
              <w:spacing w:line="240" w:lineRule="auto"/>
              <w:ind w:left="57" w:right="57"/>
              <w:jc w:val="center"/>
              <w:rPr>
                <w:rFonts w:ascii="Times New Roman" w:hAnsi="Times New Roman" w:cs="Times New Roman"/>
                <w:szCs w:val="22"/>
                <w:lang w:eastAsia="en-GB"/>
              </w:rPr>
            </w:pPr>
            <w:r w:rsidRPr="00416FA4">
              <w:rPr>
                <w:rFonts w:ascii="Times New Roman" w:hAnsi="Times New Roman" w:cs="Times New Roman"/>
                <w:szCs w:val="22"/>
                <w:lang w:eastAsia="en-GB"/>
              </w:rPr>
              <w:t>Tender documentation is complete</w:t>
            </w:r>
            <w:r>
              <w:rPr>
                <w:rFonts w:ascii="Times New Roman" w:hAnsi="Times New Roman" w:cs="Times New Roman"/>
                <w:szCs w:val="22"/>
                <w:lang w:eastAsia="en-GB"/>
              </w:rPr>
              <w:t xml:space="preserve"> and administratively compliant</w:t>
            </w:r>
            <w:r w:rsidRPr="00416FA4">
              <w:rPr>
                <w:rFonts w:ascii="Times New Roman" w:hAnsi="Times New Roman" w:cs="Times New Roman"/>
                <w:szCs w:val="22"/>
                <w:lang w:eastAsia="en-GB"/>
              </w:rPr>
              <w:t>?</w:t>
            </w:r>
            <w:r w:rsidRPr="00416FA4">
              <w:rPr>
                <w:rFonts w:ascii="Times New Roman" w:hAnsi="Times New Roman" w:cs="Times New Roman"/>
                <w:szCs w:val="22"/>
              </w:rPr>
              <w:t xml:space="preserve"> </w:t>
            </w:r>
            <w:r w:rsidRPr="00416FA4">
              <w:rPr>
                <w:rFonts w:ascii="Times New Roman" w:hAnsi="Times New Roman" w:cs="Times New Roman"/>
                <w:szCs w:val="22"/>
                <w:lang w:eastAsia="en-GB"/>
              </w:rPr>
              <w:t>(Y/N)</w:t>
            </w:r>
          </w:p>
        </w:tc>
        <w:tc>
          <w:tcPr>
            <w:tcW w:w="3402" w:type="dxa"/>
            <w:tcBorders>
              <w:top w:val="single" w:sz="4" w:space="0" w:color="auto"/>
              <w:left w:val="single" w:sz="4" w:space="0" w:color="auto"/>
              <w:bottom w:val="single" w:sz="4" w:space="0" w:color="auto"/>
              <w:right w:val="single" w:sz="4" w:space="0" w:color="auto"/>
            </w:tcBorders>
            <w:shd w:val="pct12" w:color="auto" w:fill="FFFFFF"/>
            <w:vAlign w:val="center"/>
            <w:hideMark/>
          </w:tcPr>
          <w:p w14:paraId="451B7F8D" w14:textId="77777777" w:rsidR="007E371E" w:rsidRPr="00416FA4" w:rsidRDefault="007E371E" w:rsidP="00B144D0">
            <w:pPr>
              <w:widowControl w:val="0"/>
              <w:spacing w:line="240" w:lineRule="auto"/>
              <w:ind w:left="57"/>
              <w:jc w:val="center"/>
              <w:rPr>
                <w:rFonts w:ascii="Times New Roman" w:hAnsi="Times New Roman" w:cs="Times New Roman"/>
                <w:szCs w:val="22"/>
                <w:lang w:eastAsia="en-GB"/>
              </w:rPr>
            </w:pPr>
            <w:r w:rsidRPr="00416FA4">
              <w:rPr>
                <w:rFonts w:ascii="Times New Roman" w:hAnsi="Times New Roman" w:cs="Times New Roman"/>
                <w:szCs w:val="22"/>
                <w:lang w:eastAsia="en-GB"/>
              </w:rPr>
              <w:t>Comment</w:t>
            </w:r>
          </w:p>
        </w:tc>
      </w:tr>
      <w:tr w:rsidR="007E371E" w:rsidRPr="00416FA4" w14:paraId="758008AE" w14:textId="77777777" w:rsidTr="007E371E">
        <w:trPr>
          <w:cantSplit/>
          <w:trHeight w:val="456"/>
        </w:trPr>
        <w:tc>
          <w:tcPr>
            <w:tcW w:w="738" w:type="dxa"/>
            <w:tcBorders>
              <w:top w:val="single" w:sz="4" w:space="0" w:color="auto"/>
              <w:left w:val="single" w:sz="4" w:space="0" w:color="auto"/>
              <w:bottom w:val="single" w:sz="4" w:space="0" w:color="auto"/>
              <w:right w:val="single" w:sz="4" w:space="0" w:color="auto"/>
            </w:tcBorders>
            <w:vAlign w:val="center"/>
            <w:hideMark/>
          </w:tcPr>
          <w:p w14:paraId="541CA54D" w14:textId="77777777" w:rsidR="007E371E" w:rsidRPr="00416FA4" w:rsidRDefault="007E371E" w:rsidP="00F81866">
            <w:pPr>
              <w:widowControl w:val="0"/>
              <w:spacing w:before="120" w:after="120"/>
              <w:ind w:left="-57" w:right="-57"/>
              <w:jc w:val="center"/>
              <w:rPr>
                <w:rFonts w:ascii="Times New Roman" w:hAnsi="Times New Roman" w:cs="Times New Roman"/>
                <w:szCs w:val="22"/>
                <w:lang w:eastAsia="en-GB"/>
              </w:rPr>
            </w:pPr>
            <w:r w:rsidRPr="00416FA4">
              <w:rPr>
                <w:rFonts w:ascii="Times New Roman" w:hAnsi="Times New Roman" w:cs="Times New Roman"/>
                <w:szCs w:val="22"/>
                <w:lang w:eastAsia="en-GB"/>
              </w:rPr>
              <w:t>1</w:t>
            </w:r>
          </w:p>
        </w:tc>
        <w:tc>
          <w:tcPr>
            <w:tcW w:w="1984" w:type="dxa"/>
            <w:tcBorders>
              <w:top w:val="single" w:sz="4" w:space="0" w:color="auto"/>
              <w:left w:val="single" w:sz="4" w:space="0" w:color="auto"/>
              <w:bottom w:val="single" w:sz="4" w:space="0" w:color="auto"/>
              <w:right w:val="single" w:sz="4" w:space="0" w:color="auto"/>
            </w:tcBorders>
            <w:vAlign w:val="center"/>
          </w:tcPr>
          <w:p w14:paraId="69FE50FD" w14:textId="77777777" w:rsidR="007E371E" w:rsidRPr="00416FA4" w:rsidRDefault="007E371E">
            <w:pPr>
              <w:widowControl w:val="0"/>
              <w:spacing w:before="120" w:after="120"/>
              <w:ind w:left="-57" w:right="-57"/>
              <w:rPr>
                <w:rFonts w:ascii="Times New Roman" w:hAnsi="Times New Roman" w:cs="Times New Roman"/>
                <w:szCs w:val="22"/>
                <w:lang w:eastAsia="en-GB"/>
              </w:rPr>
            </w:pPr>
          </w:p>
        </w:tc>
        <w:tc>
          <w:tcPr>
            <w:tcW w:w="1105" w:type="dxa"/>
            <w:tcBorders>
              <w:top w:val="single" w:sz="4" w:space="0" w:color="auto"/>
              <w:left w:val="single" w:sz="4" w:space="0" w:color="auto"/>
              <w:bottom w:val="single" w:sz="4" w:space="0" w:color="auto"/>
              <w:right w:val="single" w:sz="4" w:space="0" w:color="auto"/>
            </w:tcBorders>
            <w:vAlign w:val="center"/>
          </w:tcPr>
          <w:p w14:paraId="5C75E7D4" w14:textId="77777777" w:rsidR="007E371E" w:rsidRPr="00416FA4" w:rsidRDefault="007E371E">
            <w:pPr>
              <w:widowControl w:val="0"/>
              <w:spacing w:before="120" w:after="120"/>
              <w:ind w:left="-57" w:right="-57"/>
              <w:rPr>
                <w:rFonts w:ascii="Times New Roman" w:hAnsi="Times New Roman" w:cs="Times New Roman"/>
                <w:szCs w:val="22"/>
                <w:lang w:eastAsia="en-GB"/>
              </w:rPr>
            </w:pPr>
          </w:p>
        </w:tc>
        <w:tc>
          <w:tcPr>
            <w:tcW w:w="2014" w:type="dxa"/>
            <w:tcBorders>
              <w:top w:val="single" w:sz="4" w:space="0" w:color="auto"/>
              <w:left w:val="single" w:sz="4" w:space="0" w:color="auto"/>
              <w:bottom w:val="single" w:sz="4" w:space="0" w:color="auto"/>
              <w:right w:val="single" w:sz="4" w:space="0" w:color="auto"/>
            </w:tcBorders>
            <w:vAlign w:val="center"/>
          </w:tcPr>
          <w:p w14:paraId="324B9BC3" w14:textId="77777777" w:rsidR="007E371E" w:rsidRPr="00416FA4" w:rsidRDefault="007E371E">
            <w:pPr>
              <w:widowControl w:val="0"/>
              <w:spacing w:before="120" w:after="120"/>
              <w:ind w:left="-57" w:right="-57"/>
              <w:rPr>
                <w:rFonts w:ascii="Times New Roman" w:hAnsi="Times New Roman" w:cs="Times New Roman"/>
                <w:szCs w:val="22"/>
                <w:lang w:eastAsia="en-GB"/>
              </w:rPr>
            </w:pPr>
          </w:p>
        </w:tc>
        <w:tc>
          <w:tcPr>
            <w:tcW w:w="3402" w:type="dxa"/>
            <w:tcBorders>
              <w:top w:val="single" w:sz="4" w:space="0" w:color="auto"/>
              <w:left w:val="single" w:sz="4" w:space="0" w:color="auto"/>
              <w:bottom w:val="single" w:sz="4" w:space="0" w:color="auto"/>
              <w:right w:val="single" w:sz="4" w:space="0" w:color="auto"/>
            </w:tcBorders>
          </w:tcPr>
          <w:p w14:paraId="4D19E557" w14:textId="77777777" w:rsidR="007E371E" w:rsidRPr="00416FA4" w:rsidRDefault="007E371E">
            <w:pPr>
              <w:widowControl w:val="0"/>
              <w:spacing w:before="120" w:after="120"/>
              <w:ind w:left="-57" w:right="-57"/>
              <w:rPr>
                <w:rFonts w:ascii="Times New Roman" w:hAnsi="Times New Roman" w:cs="Times New Roman"/>
                <w:szCs w:val="22"/>
                <w:lang w:eastAsia="en-GB"/>
              </w:rPr>
            </w:pPr>
          </w:p>
        </w:tc>
      </w:tr>
      <w:tr w:rsidR="007E371E" w:rsidRPr="00416FA4" w14:paraId="5119E741" w14:textId="77777777" w:rsidTr="007E371E">
        <w:trPr>
          <w:cantSplit/>
          <w:trHeight w:val="456"/>
        </w:trPr>
        <w:tc>
          <w:tcPr>
            <w:tcW w:w="738" w:type="dxa"/>
            <w:tcBorders>
              <w:top w:val="single" w:sz="4" w:space="0" w:color="auto"/>
              <w:left w:val="single" w:sz="4" w:space="0" w:color="auto"/>
              <w:bottom w:val="single" w:sz="4" w:space="0" w:color="auto"/>
              <w:right w:val="single" w:sz="4" w:space="0" w:color="auto"/>
            </w:tcBorders>
            <w:vAlign w:val="center"/>
            <w:hideMark/>
          </w:tcPr>
          <w:p w14:paraId="7EAF6DF3" w14:textId="77777777" w:rsidR="007E371E" w:rsidRPr="00416FA4" w:rsidRDefault="007E371E" w:rsidP="00F81866">
            <w:pPr>
              <w:widowControl w:val="0"/>
              <w:spacing w:before="120" w:after="120"/>
              <w:ind w:left="-57" w:right="-57"/>
              <w:jc w:val="center"/>
              <w:rPr>
                <w:rFonts w:ascii="Times New Roman" w:hAnsi="Times New Roman" w:cs="Times New Roman"/>
                <w:szCs w:val="22"/>
                <w:lang w:eastAsia="en-GB"/>
              </w:rPr>
            </w:pPr>
            <w:r w:rsidRPr="00416FA4">
              <w:rPr>
                <w:rFonts w:ascii="Times New Roman" w:hAnsi="Times New Roman" w:cs="Times New Roman"/>
                <w:szCs w:val="22"/>
                <w:highlight w:val="lightGray"/>
                <w:lang w:eastAsia="en-GB"/>
              </w:rPr>
              <w:t>[…]</w:t>
            </w:r>
          </w:p>
        </w:tc>
        <w:tc>
          <w:tcPr>
            <w:tcW w:w="1984" w:type="dxa"/>
            <w:tcBorders>
              <w:top w:val="single" w:sz="4" w:space="0" w:color="auto"/>
              <w:left w:val="single" w:sz="4" w:space="0" w:color="auto"/>
              <w:bottom w:val="single" w:sz="4" w:space="0" w:color="auto"/>
              <w:right w:val="single" w:sz="4" w:space="0" w:color="auto"/>
            </w:tcBorders>
            <w:vAlign w:val="center"/>
          </w:tcPr>
          <w:p w14:paraId="2B19F013" w14:textId="77777777" w:rsidR="007E371E" w:rsidRPr="00416FA4" w:rsidRDefault="007E371E">
            <w:pPr>
              <w:widowControl w:val="0"/>
              <w:spacing w:before="120" w:after="120"/>
              <w:ind w:left="-57" w:right="-57"/>
              <w:rPr>
                <w:rFonts w:ascii="Times New Roman" w:hAnsi="Times New Roman" w:cs="Times New Roman"/>
                <w:szCs w:val="22"/>
                <w:lang w:eastAsia="en-GB"/>
              </w:rPr>
            </w:pPr>
          </w:p>
        </w:tc>
        <w:tc>
          <w:tcPr>
            <w:tcW w:w="1105" w:type="dxa"/>
            <w:tcBorders>
              <w:top w:val="single" w:sz="4" w:space="0" w:color="auto"/>
              <w:left w:val="single" w:sz="4" w:space="0" w:color="auto"/>
              <w:bottom w:val="single" w:sz="4" w:space="0" w:color="auto"/>
              <w:right w:val="single" w:sz="4" w:space="0" w:color="auto"/>
            </w:tcBorders>
            <w:vAlign w:val="center"/>
          </w:tcPr>
          <w:p w14:paraId="1D1BD8DA" w14:textId="77777777" w:rsidR="007E371E" w:rsidRPr="00416FA4" w:rsidRDefault="007E371E">
            <w:pPr>
              <w:widowControl w:val="0"/>
              <w:spacing w:before="120" w:after="120"/>
              <w:ind w:left="-57" w:right="-57"/>
              <w:rPr>
                <w:rFonts w:ascii="Times New Roman" w:hAnsi="Times New Roman" w:cs="Times New Roman"/>
                <w:szCs w:val="22"/>
                <w:lang w:eastAsia="en-GB"/>
              </w:rPr>
            </w:pPr>
          </w:p>
        </w:tc>
        <w:tc>
          <w:tcPr>
            <w:tcW w:w="2014" w:type="dxa"/>
            <w:tcBorders>
              <w:top w:val="single" w:sz="4" w:space="0" w:color="auto"/>
              <w:left w:val="single" w:sz="4" w:space="0" w:color="auto"/>
              <w:bottom w:val="single" w:sz="4" w:space="0" w:color="auto"/>
              <w:right w:val="single" w:sz="4" w:space="0" w:color="auto"/>
            </w:tcBorders>
            <w:vAlign w:val="center"/>
          </w:tcPr>
          <w:p w14:paraId="505AF5C4" w14:textId="77777777" w:rsidR="007E371E" w:rsidRPr="00416FA4" w:rsidRDefault="007E371E">
            <w:pPr>
              <w:widowControl w:val="0"/>
              <w:spacing w:before="120" w:after="120"/>
              <w:ind w:left="-57" w:right="-57"/>
              <w:rPr>
                <w:rFonts w:ascii="Times New Roman" w:hAnsi="Times New Roman" w:cs="Times New Roman"/>
                <w:szCs w:val="22"/>
                <w:lang w:eastAsia="en-GB"/>
              </w:rPr>
            </w:pPr>
          </w:p>
        </w:tc>
        <w:tc>
          <w:tcPr>
            <w:tcW w:w="3402" w:type="dxa"/>
            <w:tcBorders>
              <w:top w:val="single" w:sz="4" w:space="0" w:color="auto"/>
              <w:left w:val="single" w:sz="4" w:space="0" w:color="auto"/>
              <w:bottom w:val="single" w:sz="4" w:space="0" w:color="auto"/>
              <w:right w:val="single" w:sz="4" w:space="0" w:color="auto"/>
            </w:tcBorders>
          </w:tcPr>
          <w:p w14:paraId="3823D11C" w14:textId="77777777" w:rsidR="007E371E" w:rsidRPr="00416FA4" w:rsidRDefault="007E371E">
            <w:pPr>
              <w:widowControl w:val="0"/>
              <w:spacing w:before="120" w:after="120"/>
              <w:ind w:left="-57" w:right="-57"/>
              <w:rPr>
                <w:rFonts w:ascii="Times New Roman" w:hAnsi="Times New Roman" w:cs="Times New Roman"/>
                <w:szCs w:val="22"/>
                <w:lang w:eastAsia="en-GB"/>
              </w:rPr>
            </w:pPr>
          </w:p>
        </w:tc>
      </w:tr>
    </w:tbl>
    <w:p w14:paraId="69C97869" w14:textId="77777777" w:rsidR="00A71CE8" w:rsidRPr="00416FA4" w:rsidRDefault="00A71CE8" w:rsidP="00A71CE8">
      <w:pPr>
        <w:rPr>
          <w:rFonts w:ascii="Times New Roman" w:hAnsi="Times New Roman" w:cs="Times New Roman"/>
          <w:b/>
          <w:szCs w:val="22"/>
          <w:lang w:eastAsia="en-GB"/>
        </w:rPr>
      </w:pPr>
    </w:p>
    <w:p w14:paraId="787EE094" w14:textId="6401412E" w:rsidR="00903851" w:rsidRPr="00903851" w:rsidRDefault="00903851" w:rsidP="005D74DA">
      <w:pPr>
        <w:pStyle w:val="Pargrafdellista"/>
        <w:keepNext/>
        <w:numPr>
          <w:ilvl w:val="0"/>
          <w:numId w:val="9"/>
        </w:numPr>
        <w:autoSpaceDE/>
        <w:autoSpaceDN/>
        <w:adjustRightInd/>
        <w:snapToGrid w:val="0"/>
        <w:spacing w:line="240" w:lineRule="auto"/>
        <w:ind w:left="284" w:right="679" w:hanging="284"/>
        <w:rPr>
          <w:rFonts w:ascii="Times New Roman" w:hAnsi="Times New Roman" w:cs="Times New Roman"/>
          <w:b/>
          <w:smallCaps/>
          <w:szCs w:val="22"/>
        </w:rPr>
      </w:pPr>
      <w:r w:rsidRPr="00903851">
        <w:rPr>
          <w:rFonts w:ascii="Times New Roman" w:hAnsi="Times New Roman" w:cs="Times New Roman"/>
          <w:b/>
          <w:smallCaps/>
          <w:szCs w:val="22"/>
        </w:rPr>
        <w:t>Exclusion</w:t>
      </w:r>
      <w:r w:rsidRPr="00903851">
        <w:rPr>
          <w:rFonts w:ascii="Times New Roman Bold" w:hAnsi="Times New Roman Bold" w:cs="Times New Roman"/>
          <w:b/>
          <w:smallCaps/>
          <w:szCs w:val="22"/>
        </w:rPr>
        <w:t xml:space="preserve"> and Selection Criteria</w:t>
      </w:r>
      <w:r w:rsidR="008C2336">
        <w:rPr>
          <w:rStyle w:val="Refernciadenotaapeudepgina"/>
          <w:rFonts w:ascii="Times New Roman" w:hAnsi="Times New Roman" w:cs="Times New Roman"/>
          <w:b/>
          <w:bCs w:val="0"/>
          <w:szCs w:val="22"/>
        </w:rPr>
        <w:footnoteReference w:id="2"/>
      </w:r>
    </w:p>
    <w:tbl>
      <w:tblPr>
        <w:tblW w:w="58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2047"/>
        <w:gridCol w:w="2993"/>
      </w:tblGrid>
      <w:tr w:rsidR="00903851" w:rsidRPr="00BD17BB" w14:paraId="28E3B35F" w14:textId="77777777" w:rsidTr="00515C76">
        <w:trPr>
          <w:cantSplit/>
          <w:trHeight w:val="1406"/>
          <w:tblHeader/>
        </w:trPr>
        <w:tc>
          <w:tcPr>
            <w:tcW w:w="787" w:type="dxa"/>
            <w:tcBorders>
              <w:top w:val="single" w:sz="4" w:space="0" w:color="auto"/>
              <w:left w:val="single" w:sz="4" w:space="0" w:color="auto"/>
              <w:bottom w:val="single" w:sz="4" w:space="0" w:color="auto"/>
              <w:right w:val="single" w:sz="4" w:space="0" w:color="auto"/>
            </w:tcBorders>
            <w:shd w:val="pct10" w:color="auto" w:fill="FFFFFF"/>
            <w:textDirection w:val="btLr"/>
            <w:vAlign w:val="center"/>
            <w:hideMark/>
          </w:tcPr>
          <w:p w14:paraId="367A794A" w14:textId="77777777" w:rsidR="00903851" w:rsidRPr="00273E05" w:rsidRDefault="00903851" w:rsidP="00515C76">
            <w:pPr>
              <w:widowControl w:val="0"/>
              <w:spacing w:line="180" w:lineRule="exact"/>
              <w:ind w:left="57" w:right="57"/>
              <w:jc w:val="center"/>
              <w:rPr>
                <w:rFonts w:ascii="Times New Roman" w:hAnsi="Times New Roman" w:cs="Times New Roman"/>
                <w:bCs w:val="0"/>
                <w:szCs w:val="22"/>
                <w:lang w:eastAsia="en-GB"/>
              </w:rPr>
            </w:pPr>
            <w:r w:rsidRPr="00273E05">
              <w:rPr>
                <w:rFonts w:ascii="Times New Roman" w:hAnsi="Times New Roman" w:cs="Times New Roman"/>
                <w:szCs w:val="22"/>
                <w:lang w:eastAsia="en-GB"/>
              </w:rPr>
              <w:t>Tender envelope number</w:t>
            </w:r>
          </w:p>
        </w:tc>
        <w:tc>
          <w:tcPr>
            <w:tcW w:w="2047"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138BD88A" w14:textId="77777777" w:rsidR="00903851" w:rsidRPr="00273E05" w:rsidRDefault="00903851" w:rsidP="00515C76">
            <w:pPr>
              <w:keepNext/>
              <w:spacing w:before="120" w:after="120"/>
              <w:jc w:val="center"/>
              <w:rPr>
                <w:rFonts w:ascii="Times New Roman" w:hAnsi="Times New Roman" w:cs="Times New Roman"/>
                <w:szCs w:val="22"/>
                <w:lang w:eastAsia="en-GB"/>
              </w:rPr>
            </w:pPr>
            <w:r w:rsidRPr="00273E05">
              <w:rPr>
                <w:rFonts w:ascii="Times New Roman" w:hAnsi="Times New Roman" w:cs="Times New Roman"/>
                <w:szCs w:val="22"/>
                <w:lang w:eastAsia="en-GB"/>
              </w:rPr>
              <w:t>Tenderer name</w:t>
            </w:r>
          </w:p>
        </w:tc>
        <w:tc>
          <w:tcPr>
            <w:tcW w:w="2993"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76FED2A3" w14:textId="77777777" w:rsidR="00903851" w:rsidRPr="00273E05" w:rsidRDefault="00903851" w:rsidP="00515C76">
            <w:pPr>
              <w:keepNext/>
              <w:jc w:val="center"/>
              <w:rPr>
                <w:rFonts w:ascii="Times New Roman" w:hAnsi="Times New Roman" w:cs="Times New Roman"/>
                <w:szCs w:val="22"/>
                <w:lang w:eastAsia="en-GB"/>
              </w:rPr>
            </w:pPr>
            <w:r>
              <w:rPr>
                <w:rFonts w:ascii="Times New Roman" w:hAnsi="Times New Roman" w:cs="Times New Roman"/>
                <w:szCs w:val="22"/>
                <w:lang w:eastAsia="en-GB"/>
              </w:rPr>
              <w:t xml:space="preserve">Exclusion and selection criteria </w:t>
            </w:r>
            <w:proofErr w:type="gramStart"/>
            <w:r>
              <w:rPr>
                <w:rFonts w:ascii="Times New Roman" w:hAnsi="Times New Roman" w:cs="Times New Roman"/>
                <w:szCs w:val="22"/>
                <w:lang w:eastAsia="en-GB"/>
              </w:rPr>
              <w:t>fulfilled</w:t>
            </w:r>
            <w:r w:rsidRPr="00273E05">
              <w:rPr>
                <w:rFonts w:ascii="Times New Roman" w:hAnsi="Times New Roman" w:cs="Times New Roman"/>
                <w:szCs w:val="22"/>
                <w:lang w:eastAsia="en-GB"/>
              </w:rPr>
              <w:t>?</w:t>
            </w:r>
            <w:proofErr w:type="gramEnd"/>
            <w:r w:rsidRPr="00273E05">
              <w:rPr>
                <w:rFonts w:ascii="Times New Roman" w:hAnsi="Times New Roman" w:cs="Times New Roman"/>
                <w:szCs w:val="22"/>
                <w:lang w:eastAsia="en-GB"/>
              </w:rPr>
              <w:t xml:space="preserve"> (Y/N)</w:t>
            </w:r>
          </w:p>
        </w:tc>
      </w:tr>
      <w:tr w:rsidR="00903851" w:rsidRPr="00BD17BB" w14:paraId="6947FC54" w14:textId="77777777" w:rsidTr="00515C76">
        <w:trPr>
          <w:cantSplit/>
        </w:trPr>
        <w:tc>
          <w:tcPr>
            <w:tcW w:w="787" w:type="dxa"/>
            <w:tcBorders>
              <w:top w:val="single" w:sz="4" w:space="0" w:color="auto"/>
              <w:left w:val="single" w:sz="4" w:space="0" w:color="auto"/>
              <w:bottom w:val="single" w:sz="4" w:space="0" w:color="auto"/>
              <w:right w:val="single" w:sz="4" w:space="0" w:color="auto"/>
            </w:tcBorders>
            <w:vAlign w:val="center"/>
            <w:hideMark/>
          </w:tcPr>
          <w:p w14:paraId="42651C9A" w14:textId="77777777" w:rsidR="00903851" w:rsidRPr="00273E05" w:rsidRDefault="00903851" w:rsidP="00515C76">
            <w:pPr>
              <w:widowControl w:val="0"/>
              <w:spacing w:before="120" w:after="120"/>
              <w:ind w:left="-57" w:right="-57"/>
              <w:jc w:val="center"/>
              <w:rPr>
                <w:rFonts w:ascii="Times New Roman" w:hAnsi="Times New Roman" w:cs="Times New Roman"/>
                <w:szCs w:val="22"/>
                <w:lang w:eastAsia="en-GB"/>
              </w:rPr>
            </w:pPr>
            <w:r w:rsidRPr="00273E05">
              <w:rPr>
                <w:rFonts w:ascii="Times New Roman" w:hAnsi="Times New Roman" w:cs="Times New Roman"/>
                <w:szCs w:val="22"/>
                <w:lang w:eastAsia="en-GB"/>
              </w:rPr>
              <w:t>1</w:t>
            </w:r>
          </w:p>
        </w:tc>
        <w:tc>
          <w:tcPr>
            <w:tcW w:w="2047" w:type="dxa"/>
            <w:tcBorders>
              <w:top w:val="single" w:sz="4" w:space="0" w:color="auto"/>
              <w:left w:val="single" w:sz="4" w:space="0" w:color="auto"/>
              <w:bottom w:val="single" w:sz="4" w:space="0" w:color="auto"/>
              <w:right w:val="single" w:sz="4" w:space="0" w:color="auto"/>
            </w:tcBorders>
            <w:vAlign w:val="center"/>
          </w:tcPr>
          <w:p w14:paraId="3C0718A9" w14:textId="77777777" w:rsidR="00903851" w:rsidRPr="00273E05" w:rsidRDefault="00903851" w:rsidP="00515C76">
            <w:pPr>
              <w:keepNext/>
              <w:spacing w:before="120" w:after="120"/>
              <w:rPr>
                <w:rFonts w:ascii="Times New Roman" w:hAnsi="Times New Roman" w:cs="Times New Roman"/>
                <w:szCs w:val="22"/>
                <w:lang w:eastAsia="en-GB"/>
              </w:rPr>
            </w:pPr>
          </w:p>
        </w:tc>
        <w:tc>
          <w:tcPr>
            <w:tcW w:w="2993" w:type="dxa"/>
            <w:tcBorders>
              <w:top w:val="single" w:sz="4" w:space="0" w:color="auto"/>
              <w:left w:val="single" w:sz="4" w:space="0" w:color="auto"/>
              <w:bottom w:val="single" w:sz="4" w:space="0" w:color="auto"/>
              <w:right w:val="single" w:sz="4" w:space="0" w:color="auto"/>
            </w:tcBorders>
          </w:tcPr>
          <w:p w14:paraId="7749E7A1" w14:textId="77777777" w:rsidR="00903851" w:rsidRPr="00273E05" w:rsidRDefault="00903851" w:rsidP="00515C76">
            <w:pPr>
              <w:keepNext/>
              <w:spacing w:before="120" w:after="120"/>
              <w:rPr>
                <w:rFonts w:ascii="Times New Roman" w:hAnsi="Times New Roman" w:cs="Times New Roman"/>
                <w:szCs w:val="22"/>
                <w:lang w:eastAsia="en-GB"/>
              </w:rPr>
            </w:pPr>
          </w:p>
        </w:tc>
      </w:tr>
      <w:tr w:rsidR="00903851" w:rsidRPr="00BD17BB" w14:paraId="2F463AF7" w14:textId="77777777" w:rsidTr="00515C76">
        <w:trPr>
          <w:cantSplit/>
        </w:trPr>
        <w:tc>
          <w:tcPr>
            <w:tcW w:w="787" w:type="dxa"/>
            <w:tcBorders>
              <w:top w:val="single" w:sz="4" w:space="0" w:color="auto"/>
              <w:left w:val="single" w:sz="4" w:space="0" w:color="auto"/>
              <w:bottom w:val="single" w:sz="4" w:space="0" w:color="auto"/>
              <w:right w:val="single" w:sz="4" w:space="0" w:color="auto"/>
            </w:tcBorders>
            <w:vAlign w:val="center"/>
          </w:tcPr>
          <w:p w14:paraId="09A811A3" w14:textId="77777777" w:rsidR="00903851" w:rsidRPr="00273E05" w:rsidRDefault="00903851" w:rsidP="00515C76">
            <w:pPr>
              <w:widowControl w:val="0"/>
              <w:spacing w:before="120" w:after="120"/>
              <w:ind w:right="-57"/>
              <w:jc w:val="center"/>
              <w:rPr>
                <w:rFonts w:ascii="Times New Roman" w:hAnsi="Times New Roman" w:cs="Times New Roman"/>
                <w:szCs w:val="22"/>
                <w:highlight w:val="lightGray"/>
                <w:lang w:eastAsia="en-GB"/>
              </w:rPr>
            </w:pPr>
            <w:r w:rsidRPr="00273E05">
              <w:rPr>
                <w:rFonts w:ascii="Times New Roman" w:hAnsi="Times New Roman" w:cs="Times New Roman"/>
                <w:szCs w:val="22"/>
                <w:highlight w:val="lightGray"/>
                <w:lang w:eastAsia="en-GB"/>
              </w:rPr>
              <w:t>[…]</w:t>
            </w:r>
          </w:p>
        </w:tc>
        <w:tc>
          <w:tcPr>
            <w:tcW w:w="2047" w:type="dxa"/>
            <w:tcBorders>
              <w:top w:val="single" w:sz="4" w:space="0" w:color="auto"/>
              <w:left w:val="single" w:sz="4" w:space="0" w:color="auto"/>
              <w:bottom w:val="single" w:sz="4" w:space="0" w:color="auto"/>
              <w:right w:val="single" w:sz="4" w:space="0" w:color="auto"/>
            </w:tcBorders>
            <w:vAlign w:val="center"/>
          </w:tcPr>
          <w:p w14:paraId="0FB95C01" w14:textId="77777777" w:rsidR="00903851" w:rsidRPr="00273E05" w:rsidRDefault="00903851" w:rsidP="00515C76">
            <w:pPr>
              <w:keepNext/>
              <w:spacing w:before="120" w:after="120"/>
              <w:rPr>
                <w:rFonts w:ascii="Times New Roman" w:hAnsi="Times New Roman" w:cs="Times New Roman"/>
                <w:szCs w:val="22"/>
                <w:lang w:eastAsia="en-GB"/>
              </w:rPr>
            </w:pPr>
          </w:p>
        </w:tc>
        <w:tc>
          <w:tcPr>
            <w:tcW w:w="2993" w:type="dxa"/>
            <w:tcBorders>
              <w:top w:val="single" w:sz="4" w:space="0" w:color="auto"/>
              <w:left w:val="single" w:sz="4" w:space="0" w:color="auto"/>
              <w:bottom w:val="single" w:sz="4" w:space="0" w:color="auto"/>
              <w:right w:val="single" w:sz="4" w:space="0" w:color="auto"/>
            </w:tcBorders>
          </w:tcPr>
          <w:p w14:paraId="550B5845" w14:textId="77777777" w:rsidR="00903851" w:rsidRPr="00273E05" w:rsidRDefault="00903851" w:rsidP="00515C76">
            <w:pPr>
              <w:keepNext/>
              <w:spacing w:before="120" w:after="120"/>
              <w:rPr>
                <w:rFonts w:ascii="Times New Roman" w:hAnsi="Times New Roman" w:cs="Times New Roman"/>
                <w:szCs w:val="22"/>
                <w:lang w:eastAsia="en-GB"/>
              </w:rPr>
            </w:pPr>
          </w:p>
        </w:tc>
      </w:tr>
    </w:tbl>
    <w:p w14:paraId="551BBB14" w14:textId="77777777" w:rsidR="00903851" w:rsidRDefault="00903851" w:rsidP="00903851">
      <w:pPr>
        <w:widowControl w:val="0"/>
        <w:spacing w:line="240" w:lineRule="auto"/>
        <w:rPr>
          <w:rFonts w:ascii="Times New Roman" w:hAnsi="Times New Roman" w:cs="Times New Roman"/>
          <w:szCs w:val="22"/>
          <w:highlight w:val="lightGray"/>
        </w:rPr>
      </w:pPr>
    </w:p>
    <w:p w14:paraId="3450DEC9" w14:textId="4AB9CDDF" w:rsidR="00903851" w:rsidRPr="00BD17BB" w:rsidRDefault="00903851" w:rsidP="00903851">
      <w:pPr>
        <w:widowControl w:val="0"/>
        <w:spacing w:line="240" w:lineRule="auto"/>
        <w:rPr>
          <w:rFonts w:ascii="Times New Roman" w:hAnsi="Times New Roman" w:cs="Times New Roman"/>
          <w:szCs w:val="22"/>
          <w:highlight w:val="lightGray"/>
        </w:rPr>
      </w:pPr>
      <w:r w:rsidRPr="00BD17BB">
        <w:rPr>
          <w:rFonts w:ascii="Times New Roman" w:hAnsi="Times New Roman" w:cs="Times New Roman"/>
          <w:szCs w:val="22"/>
          <w:highlight w:val="lightGray"/>
        </w:rPr>
        <w:t>Tender</w:t>
      </w:r>
      <w:r>
        <w:rPr>
          <w:rFonts w:ascii="Times New Roman" w:hAnsi="Times New Roman" w:cs="Times New Roman"/>
          <w:szCs w:val="22"/>
          <w:highlight w:val="lightGray"/>
        </w:rPr>
        <w:t>er</w:t>
      </w:r>
      <w:r w:rsidRPr="00BD17BB">
        <w:rPr>
          <w:rFonts w:ascii="Times New Roman" w:hAnsi="Times New Roman" w:cs="Times New Roman"/>
          <w:szCs w:val="22"/>
          <w:highlight w:val="lightGray"/>
        </w:rPr>
        <w:t xml:space="preserve"> No. </w:t>
      </w:r>
      <w:r>
        <w:rPr>
          <w:rFonts w:ascii="Times New Roman" w:hAnsi="Times New Roman" w:cs="Times New Roman"/>
          <w:szCs w:val="22"/>
          <w:highlight w:val="lightGray"/>
        </w:rPr>
        <w:t>&lt;</w:t>
      </w:r>
      <w:r w:rsidRPr="00613E5F">
        <w:rPr>
          <w:rFonts w:ascii="Times New Roman" w:hAnsi="Times New Roman" w:cs="Times New Roman"/>
          <w:szCs w:val="22"/>
          <w:highlight w:val="lightGray"/>
          <w:shd w:val="clear" w:color="auto" w:fill="FFFF00"/>
        </w:rPr>
        <w:t>X</w:t>
      </w:r>
      <w:r>
        <w:rPr>
          <w:rFonts w:ascii="Times New Roman" w:hAnsi="Times New Roman" w:cs="Times New Roman"/>
          <w:szCs w:val="22"/>
          <w:highlight w:val="lightGray"/>
        </w:rPr>
        <w:t>&gt;</w:t>
      </w:r>
      <w:r w:rsidRPr="00BD17BB">
        <w:rPr>
          <w:rFonts w:ascii="Times New Roman" w:hAnsi="Times New Roman" w:cs="Times New Roman"/>
          <w:szCs w:val="22"/>
          <w:highlight w:val="lightGray"/>
        </w:rPr>
        <w:t xml:space="preserve"> is excluded</w:t>
      </w:r>
      <w:r>
        <w:rPr>
          <w:rFonts w:ascii="Times New Roman" w:hAnsi="Times New Roman" w:cs="Times New Roman"/>
          <w:szCs w:val="22"/>
          <w:highlight w:val="lightGray"/>
        </w:rPr>
        <w:t xml:space="preserve"> / rejected</w:t>
      </w:r>
      <w:r w:rsidRPr="00BD17BB">
        <w:rPr>
          <w:rFonts w:ascii="Times New Roman" w:hAnsi="Times New Roman" w:cs="Times New Roman"/>
          <w:szCs w:val="22"/>
          <w:highlight w:val="lightGray"/>
        </w:rPr>
        <w:t xml:space="preserve"> for the following reason:</w:t>
      </w:r>
      <w:r w:rsidRPr="00BD17BB">
        <w:rPr>
          <w:rStyle w:val="Refernciadenotaapeudepgina"/>
          <w:rFonts w:ascii="Times New Roman" w:hAnsi="Times New Roman" w:cs="Times New Roman"/>
          <w:szCs w:val="22"/>
          <w:highlight w:val="lightGray"/>
        </w:rPr>
        <w:footnoteReference w:id="3"/>
      </w:r>
    </w:p>
    <w:p w14:paraId="14008FAB" w14:textId="77777777" w:rsidR="00903851" w:rsidRPr="00903851" w:rsidRDefault="00903851" w:rsidP="00903851">
      <w:pPr>
        <w:keepNext/>
        <w:autoSpaceDE/>
        <w:autoSpaceDN/>
        <w:adjustRightInd/>
        <w:snapToGrid w:val="0"/>
        <w:spacing w:line="240" w:lineRule="auto"/>
        <w:ind w:right="679"/>
        <w:rPr>
          <w:rFonts w:ascii="Times New Roman" w:hAnsi="Times New Roman" w:cs="Times New Roman"/>
          <w:b/>
          <w:smallCaps/>
          <w:szCs w:val="22"/>
        </w:rPr>
      </w:pPr>
    </w:p>
    <w:p w14:paraId="2DE86E4C" w14:textId="4B90FB2B" w:rsidR="00D06143" w:rsidRPr="007E371E" w:rsidRDefault="00D06143" w:rsidP="00903851">
      <w:pPr>
        <w:pStyle w:val="Pargrafdellista"/>
        <w:keepNext/>
        <w:numPr>
          <w:ilvl w:val="0"/>
          <w:numId w:val="9"/>
        </w:numPr>
        <w:autoSpaceDE/>
        <w:autoSpaceDN/>
        <w:adjustRightInd/>
        <w:snapToGrid w:val="0"/>
        <w:spacing w:line="240" w:lineRule="auto"/>
        <w:ind w:right="679"/>
        <w:rPr>
          <w:rFonts w:ascii="Times New Roman" w:hAnsi="Times New Roman" w:cs="Times New Roman"/>
          <w:b/>
          <w:smallCaps/>
          <w:szCs w:val="22"/>
        </w:rPr>
      </w:pPr>
      <w:r w:rsidRPr="00D06143">
        <w:rPr>
          <w:rFonts w:ascii="Times New Roman" w:hAnsi="Times New Roman" w:cs="Times New Roman"/>
          <w:b/>
          <w:smallCaps/>
          <w:szCs w:val="22"/>
        </w:rPr>
        <w:t>technical compliance</w:t>
      </w:r>
    </w:p>
    <w:tbl>
      <w:tblPr>
        <w:tblW w:w="51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2047"/>
        <w:gridCol w:w="2273"/>
      </w:tblGrid>
      <w:tr w:rsidR="00D06143" w:rsidRPr="00BD17BB" w14:paraId="48B93875" w14:textId="77777777" w:rsidTr="00573B7A">
        <w:trPr>
          <w:cantSplit/>
          <w:trHeight w:val="1406"/>
          <w:tblHeader/>
        </w:trPr>
        <w:tc>
          <w:tcPr>
            <w:tcW w:w="787" w:type="dxa"/>
            <w:tcBorders>
              <w:top w:val="single" w:sz="4" w:space="0" w:color="auto"/>
              <w:left w:val="single" w:sz="4" w:space="0" w:color="auto"/>
              <w:bottom w:val="single" w:sz="4" w:space="0" w:color="auto"/>
              <w:right w:val="single" w:sz="4" w:space="0" w:color="auto"/>
            </w:tcBorders>
            <w:shd w:val="pct10" w:color="auto" w:fill="FFFFFF"/>
            <w:textDirection w:val="btLr"/>
            <w:vAlign w:val="center"/>
            <w:hideMark/>
          </w:tcPr>
          <w:p w14:paraId="48DC28F5" w14:textId="77777777" w:rsidR="00D06143" w:rsidRPr="00273E05" w:rsidRDefault="00D06143" w:rsidP="00573B7A">
            <w:pPr>
              <w:widowControl w:val="0"/>
              <w:spacing w:line="180" w:lineRule="exact"/>
              <w:ind w:left="57" w:right="57"/>
              <w:jc w:val="center"/>
              <w:rPr>
                <w:rFonts w:ascii="Times New Roman" w:hAnsi="Times New Roman" w:cs="Times New Roman"/>
                <w:bCs w:val="0"/>
                <w:szCs w:val="22"/>
                <w:lang w:eastAsia="en-GB"/>
              </w:rPr>
            </w:pPr>
            <w:r w:rsidRPr="00273E05">
              <w:rPr>
                <w:rFonts w:ascii="Times New Roman" w:hAnsi="Times New Roman" w:cs="Times New Roman"/>
                <w:szCs w:val="22"/>
                <w:lang w:eastAsia="en-GB"/>
              </w:rPr>
              <w:t>Tender envelope number</w:t>
            </w:r>
          </w:p>
        </w:tc>
        <w:tc>
          <w:tcPr>
            <w:tcW w:w="2047"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411C268E" w14:textId="77777777" w:rsidR="00D06143" w:rsidRPr="00273E05" w:rsidRDefault="00D06143" w:rsidP="00573B7A">
            <w:pPr>
              <w:keepNext/>
              <w:spacing w:before="120" w:after="120"/>
              <w:jc w:val="center"/>
              <w:rPr>
                <w:rFonts w:ascii="Times New Roman" w:hAnsi="Times New Roman" w:cs="Times New Roman"/>
                <w:szCs w:val="22"/>
                <w:lang w:eastAsia="en-GB"/>
              </w:rPr>
            </w:pPr>
            <w:r w:rsidRPr="00273E05">
              <w:rPr>
                <w:rFonts w:ascii="Times New Roman" w:hAnsi="Times New Roman" w:cs="Times New Roman"/>
                <w:szCs w:val="22"/>
                <w:lang w:eastAsia="en-GB"/>
              </w:rPr>
              <w:t>Tenderer name</w:t>
            </w:r>
          </w:p>
        </w:tc>
        <w:tc>
          <w:tcPr>
            <w:tcW w:w="2273"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6FFFF079" w14:textId="77777777" w:rsidR="00D06143" w:rsidRPr="00273E05" w:rsidRDefault="00D06143" w:rsidP="00573B7A">
            <w:pPr>
              <w:keepNext/>
              <w:jc w:val="center"/>
              <w:rPr>
                <w:rFonts w:ascii="Times New Roman" w:hAnsi="Times New Roman" w:cs="Times New Roman"/>
                <w:szCs w:val="22"/>
                <w:lang w:eastAsia="en-GB"/>
              </w:rPr>
            </w:pPr>
            <w:r w:rsidRPr="00273E05">
              <w:rPr>
                <w:rFonts w:ascii="Times New Roman" w:hAnsi="Times New Roman" w:cs="Times New Roman"/>
                <w:szCs w:val="22"/>
                <w:lang w:eastAsia="en-GB"/>
              </w:rPr>
              <w:t>Technically compliant</w:t>
            </w:r>
            <w:r>
              <w:rPr>
                <w:rFonts w:ascii="Times New Roman" w:hAnsi="Times New Roman" w:cs="Times New Roman"/>
                <w:szCs w:val="22"/>
                <w:lang w:eastAsia="en-GB"/>
              </w:rPr>
              <w:t xml:space="preserve"> tender</w:t>
            </w:r>
            <w:r w:rsidRPr="00273E05">
              <w:rPr>
                <w:rFonts w:ascii="Times New Roman" w:hAnsi="Times New Roman" w:cs="Times New Roman"/>
                <w:szCs w:val="22"/>
                <w:lang w:eastAsia="en-GB"/>
              </w:rPr>
              <w:t>? (Y/N)</w:t>
            </w:r>
          </w:p>
        </w:tc>
      </w:tr>
      <w:tr w:rsidR="00D06143" w:rsidRPr="00BD17BB" w14:paraId="5FCE519A" w14:textId="77777777" w:rsidTr="00573B7A">
        <w:trPr>
          <w:cantSplit/>
        </w:trPr>
        <w:tc>
          <w:tcPr>
            <w:tcW w:w="787" w:type="dxa"/>
            <w:tcBorders>
              <w:top w:val="single" w:sz="4" w:space="0" w:color="auto"/>
              <w:left w:val="single" w:sz="4" w:space="0" w:color="auto"/>
              <w:bottom w:val="single" w:sz="4" w:space="0" w:color="auto"/>
              <w:right w:val="single" w:sz="4" w:space="0" w:color="auto"/>
            </w:tcBorders>
            <w:vAlign w:val="center"/>
            <w:hideMark/>
          </w:tcPr>
          <w:p w14:paraId="04B7CCEE" w14:textId="77777777" w:rsidR="00D06143" w:rsidRPr="00273E05" w:rsidRDefault="00D06143" w:rsidP="00573B7A">
            <w:pPr>
              <w:widowControl w:val="0"/>
              <w:spacing w:before="120" w:after="120"/>
              <w:ind w:left="-57" w:right="-57"/>
              <w:jc w:val="center"/>
              <w:rPr>
                <w:rFonts w:ascii="Times New Roman" w:hAnsi="Times New Roman" w:cs="Times New Roman"/>
                <w:szCs w:val="22"/>
                <w:lang w:eastAsia="en-GB"/>
              </w:rPr>
            </w:pPr>
            <w:r w:rsidRPr="00273E05">
              <w:rPr>
                <w:rFonts w:ascii="Times New Roman" w:hAnsi="Times New Roman" w:cs="Times New Roman"/>
                <w:szCs w:val="22"/>
                <w:lang w:eastAsia="en-GB"/>
              </w:rPr>
              <w:t>1</w:t>
            </w:r>
          </w:p>
        </w:tc>
        <w:tc>
          <w:tcPr>
            <w:tcW w:w="2047" w:type="dxa"/>
            <w:tcBorders>
              <w:top w:val="single" w:sz="4" w:space="0" w:color="auto"/>
              <w:left w:val="single" w:sz="4" w:space="0" w:color="auto"/>
              <w:bottom w:val="single" w:sz="4" w:space="0" w:color="auto"/>
              <w:right w:val="single" w:sz="4" w:space="0" w:color="auto"/>
            </w:tcBorders>
            <w:vAlign w:val="center"/>
          </w:tcPr>
          <w:p w14:paraId="1A3D7392" w14:textId="77777777" w:rsidR="00D06143" w:rsidRPr="00273E05" w:rsidRDefault="00D06143" w:rsidP="00573B7A">
            <w:pPr>
              <w:keepNext/>
              <w:spacing w:before="120" w:after="120"/>
              <w:rPr>
                <w:rFonts w:ascii="Times New Roman" w:hAnsi="Times New Roman" w:cs="Times New Roman"/>
                <w:szCs w:val="22"/>
                <w:lang w:eastAsia="en-GB"/>
              </w:rPr>
            </w:pPr>
          </w:p>
        </w:tc>
        <w:tc>
          <w:tcPr>
            <w:tcW w:w="2273" w:type="dxa"/>
            <w:tcBorders>
              <w:top w:val="single" w:sz="4" w:space="0" w:color="auto"/>
              <w:left w:val="single" w:sz="4" w:space="0" w:color="auto"/>
              <w:bottom w:val="single" w:sz="4" w:space="0" w:color="auto"/>
              <w:right w:val="single" w:sz="4" w:space="0" w:color="auto"/>
            </w:tcBorders>
          </w:tcPr>
          <w:p w14:paraId="428768DA" w14:textId="77777777" w:rsidR="00D06143" w:rsidRPr="00273E05" w:rsidRDefault="00D06143" w:rsidP="00573B7A">
            <w:pPr>
              <w:keepNext/>
              <w:spacing w:before="120" w:after="120"/>
              <w:rPr>
                <w:rFonts w:ascii="Times New Roman" w:hAnsi="Times New Roman" w:cs="Times New Roman"/>
                <w:szCs w:val="22"/>
                <w:lang w:eastAsia="en-GB"/>
              </w:rPr>
            </w:pPr>
          </w:p>
        </w:tc>
      </w:tr>
      <w:tr w:rsidR="00D06143" w:rsidRPr="00BD17BB" w14:paraId="6AB3238D" w14:textId="77777777" w:rsidTr="00573B7A">
        <w:trPr>
          <w:cantSplit/>
        </w:trPr>
        <w:tc>
          <w:tcPr>
            <w:tcW w:w="787" w:type="dxa"/>
            <w:tcBorders>
              <w:top w:val="single" w:sz="4" w:space="0" w:color="auto"/>
              <w:left w:val="single" w:sz="4" w:space="0" w:color="auto"/>
              <w:bottom w:val="single" w:sz="4" w:space="0" w:color="auto"/>
              <w:right w:val="single" w:sz="4" w:space="0" w:color="auto"/>
            </w:tcBorders>
            <w:vAlign w:val="center"/>
          </w:tcPr>
          <w:p w14:paraId="091D7C0E" w14:textId="77777777" w:rsidR="00D06143" w:rsidRPr="00273E05" w:rsidRDefault="00D06143" w:rsidP="00573B7A">
            <w:pPr>
              <w:widowControl w:val="0"/>
              <w:spacing w:before="120" w:after="120"/>
              <w:ind w:right="-57"/>
              <w:jc w:val="center"/>
              <w:rPr>
                <w:rFonts w:ascii="Times New Roman" w:hAnsi="Times New Roman" w:cs="Times New Roman"/>
                <w:szCs w:val="22"/>
                <w:highlight w:val="lightGray"/>
                <w:lang w:eastAsia="en-GB"/>
              </w:rPr>
            </w:pPr>
            <w:r w:rsidRPr="00273E05">
              <w:rPr>
                <w:rFonts w:ascii="Times New Roman" w:hAnsi="Times New Roman" w:cs="Times New Roman"/>
                <w:szCs w:val="22"/>
                <w:highlight w:val="lightGray"/>
                <w:lang w:eastAsia="en-GB"/>
              </w:rPr>
              <w:t>[…]</w:t>
            </w:r>
          </w:p>
        </w:tc>
        <w:tc>
          <w:tcPr>
            <w:tcW w:w="2047" w:type="dxa"/>
            <w:tcBorders>
              <w:top w:val="single" w:sz="4" w:space="0" w:color="auto"/>
              <w:left w:val="single" w:sz="4" w:space="0" w:color="auto"/>
              <w:bottom w:val="single" w:sz="4" w:space="0" w:color="auto"/>
              <w:right w:val="single" w:sz="4" w:space="0" w:color="auto"/>
            </w:tcBorders>
            <w:vAlign w:val="center"/>
          </w:tcPr>
          <w:p w14:paraId="4B2CE945" w14:textId="77777777" w:rsidR="00D06143" w:rsidRPr="00273E05" w:rsidRDefault="00D06143" w:rsidP="00573B7A">
            <w:pPr>
              <w:keepNext/>
              <w:spacing w:before="120" w:after="120"/>
              <w:rPr>
                <w:rFonts w:ascii="Times New Roman" w:hAnsi="Times New Roman" w:cs="Times New Roman"/>
                <w:szCs w:val="22"/>
                <w:lang w:eastAsia="en-GB"/>
              </w:rPr>
            </w:pPr>
          </w:p>
        </w:tc>
        <w:tc>
          <w:tcPr>
            <w:tcW w:w="2273" w:type="dxa"/>
            <w:tcBorders>
              <w:top w:val="single" w:sz="4" w:space="0" w:color="auto"/>
              <w:left w:val="single" w:sz="4" w:space="0" w:color="auto"/>
              <w:bottom w:val="single" w:sz="4" w:space="0" w:color="auto"/>
              <w:right w:val="single" w:sz="4" w:space="0" w:color="auto"/>
            </w:tcBorders>
          </w:tcPr>
          <w:p w14:paraId="14FDE126" w14:textId="77777777" w:rsidR="00D06143" w:rsidRPr="00273E05" w:rsidRDefault="00D06143" w:rsidP="00573B7A">
            <w:pPr>
              <w:keepNext/>
              <w:spacing w:before="120" w:after="120"/>
              <w:rPr>
                <w:rFonts w:ascii="Times New Roman" w:hAnsi="Times New Roman" w:cs="Times New Roman"/>
                <w:szCs w:val="22"/>
                <w:lang w:eastAsia="en-GB"/>
              </w:rPr>
            </w:pPr>
          </w:p>
        </w:tc>
      </w:tr>
    </w:tbl>
    <w:p w14:paraId="117ABAAD" w14:textId="62BDBBEA" w:rsidR="00B20B57" w:rsidRDefault="00B20B57" w:rsidP="00A71CE8">
      <w:pPr>
        <w:rPr>
          <w:rFonts w:ascii="Times New Roman" w:hAnsi="Times New Roman" w:cs="Times New Roman"/>
          <w:b/>
          <w:szCs w:val="22"/>
          <w:lang w:eastAsia="en-GB"/>
        </w:rPr>
      </w:pPr>
    </w:p>
    <w:p w14:paraId="61A835FD" w14:textId="05E3494A" w:rsidR="00DC6FAF" w:rsidRPr="00BD17BB" w:rsidRDefault="00DC6FAF" w:rsidP="00DC6FAF">
      <w:pPr>
        <w:widowControl w:val="0"/>
        <w:spacing w:line="240" w:lineRule="auto"/>
        <w:rPr>
          <w:rFonts w:ascii="Times New Roman" w:hAnsi="Times New Roman" w:cs="Times New Roman"/>
          <w:szCs w:val="22"/>
          <w:highlight w:val="lightGray"/>
        </w:rPr>
      </w:pPr>
      <w:r w:rsidRPr="00BD17BB">
        <w:rPr>
          <w:rFonts w:ascii="Times New Roman" w:hAnsi="Times New Roman" w:cs="Times New Roman"/>
          <w:szCs w:val="22"/>
          <w:highlight w:val="lightGray"/>
        </w:rPr>
        <w:t xml:space="preserve">Tender No. </w:t>
      </w:r>
      <w:r>
        <w:rPr>
          <w:rFonts w:ascii="Times New Roman" w:hAnsi="Times New Roman" w:cs="Times New Roman"/>
          <w:szCs w:val="22"/>
          <w:highlight w:val="lightGray"/>
        </w:rPr>
        <w:t>&lt;</w:t>
      </w:r>
      <w:r w:rsidRPr="00613E5F">
        <w:rPr>
          <w:rFonts w:ascii="Times New Roman" w:hAnsi="Times New Roman" w:cs="Times New Roman"/>
          <w:szCs w:val="22"/>
          <w:highlight w:val="lightGray"/>
          <w:shd w:val="clear" w:color="auto" w:fill="FFFF00"/>
        </w:rPr>
        <w:t>X</w:t>
      </w:r>
      <w:r>
        <w:rPr>
          <w:rFonts w:ascii="Times New Roman" w:hAnsi="Times New Roman" w:cs="Times New Roman"/>
          <w:szCs w:val="22"/>
          <w:highlight w:val="lightGray"/>
        </w:rPr>
        <w:t>&gt;</w:t>
      </w:r>
      <w:r w:rsidRPr="00BD17BB">
        <w:rPr>
          <w:rFonts w:ascii="Times New Roman" w:hAnsi="Times New Roman" w:cs="Times New Roman"/>
          <w:szCs w:val="22"/>
          <w:highlight w:val="lightGray"/>
        </w:rPr>
        <w:t xml:space="preserve"> is excluded from evaluation for the following reason:</w:t>
      </w:r>
      <w:r w:rsidRPr="00BD17BB">
        <w:rPr>
          <w:rStyle w:val="Refernciadenotaapeudepgina"/>
          <w:rFonts w:ascii="Times New Roman" w:hAnsi="Times New Roman" w:cs="Times New Roman"/>
          <w:szCs w:val="22"/>
          <w:highlight w:val="lightGray"/>
        </w:rPr>
        <w:footnoteReference w:id="4"/>
      </w:r>
    </w:p>
    <w:p w14:paraId="0D2C2486" w14:textId="77777777" w:rsidR="00DC6FAF" w:rsidRPr="00BD17BB" w:rsidRDefault="00DC6FAF" w:rsidP="00DC6FAF">
      <w:pPr>
        <w:widowControl w:val="0"/>
        <w:spacing w:line="240" w:lineRule="auto"/>
        <w:rPr>
          <w:rFonts w:ascii="Times New Roman" w:hAnsi="Times New Roman" w:cs="Times New Roman"/>
          <w:szCs w:val="22"/>
        </w:rPr>
      </w:pPr>
      <w:r w:rsidRPr="00BD17BB">
        <w:rPr>
          <w:rFonts w:ascii="Times New Roman" w:hAnsi="Times New Roman" w:cs="Times New Roman"/>
          <w:szCs w:val="22"/>
          <w:highlight w:val="lightGray"/>
        </w:rPr>
        <w:t>…</w:t>
      </w:r>
    </w:p>
    <w:p w14:paraId="287E1914" w14:textId="77777777" w:rsidR="00B20B57" w:rsidRPr="00416FA4" w:rsidRDefault="00B20B57" w:rsidP="00A71CE8">
      <w:pPr>
        <w:rPr>
          <w:rFonts w:ascii="Times New Roman" w:hAnsi="Times New Roman" w:cs="Times New Roman"/>
          <w:b/>
          <w:szCs w:val="22"/>
          <w:lang w:eastAsia="en-GB"/>
        </w:rPr>
      </w:pPr>
    </w:p>
    <w:p w14:paraId="711D3F24" w14:textId="738CED14" w:rsidR="00A71CE8" w:rsidRPr="00416FA4" w:rsidRDefault="00B20B57" w:rsidP="00903851">
      <w:pPr>
        <w:numPr>
          <w:ilvl w:val="0"/>
          <w:numId w:val="9"/>
        </w:numPr>
        <w:autoSpaceDE/>
        <w:autoSpaceDN/>
        <w:adjustRightInd/>
        <w:snapToGrid w:val="0"/>
        <w:spacing w:line="240" w:lineRule="auto"/>
        <w:ind w:left="426"/>
        <w:rPr>
          <w:rFonts w:ascii="Times New Roman" w:hAnsi="Times New Roman" w:cs="Times New Roman"/>
          <w:b/>
          <w:bCs w:val="0"/>
          <w:smallCaps/>
          <w:szCs w:val="22"/>
          <w:lang w:eastAsia="en-GB"/>
        </w:rPr>
      </w:pPr>
      <w:r w:rsidRPr="00416FA4">
        <w:rPr>
          <w:rFonts w:ascii="Times New Roman" w:hAnsi="Times New Roman" w:cs="Times New Roman"/>
          <w:b/>
          <w:bCs w:val="0"/>
          <w:smallCaps/>
          <w:szCs w:val="22"/>
          <w:lang w:eastAsia="en-GB"/>
        </w:rPr>
        <w:t>Award criteria (</w:t>
      </w:r>
      <w:r w:rsidR="00A71CE8" w:rsidRPr="00416FA4">
        <w:rPr>
          <w:rFonts w:ascii="Times New Roman" w:hAnsi="Times New Roman" w:cs="Times New Roman"/>
          <w:b/>
          <w:bCs w:val="0"/>
          <w:smallCaps/>
          <w:szCs w:val="22"/>
          <w:lang w:eastAsia="en-GB"/>
        </w:rPr>
        <w:t>evaluation</w:t>
      </w:r>
      <w:r w:rsidRPr="00416FA4">
        <w:rPr>
          <w:rFonts w:ascii="Times New Roman" w:hAnsi="Times New Roman" w:cs="Times New Roman"/>
          <w:b/>
          <w:bCs w:val="0"/>
          <w:smallCaps/>
          <w:szCs w:val="22"/>
          <w:lang w:eastAsia="en-GB"/>
        </w:rPr>
        <w:t>)</w:t>
      </w:r>
    </w:p>
    <w:p w14:paraId="62FC7398" w14:textId="77777777" w:rsidR="00BB59BA" w:rsidRPr="00416FA4" w:rsidRDefault="00BB59BA" w:rsidP="00BB59BA">
      <w:pPr>
        <w:widowControl w:val="0"/>
        <w:spacing w:line="240" w:lineRule="auto"/>
        <w:rPr>
          <w:rFonts w:ascii="Times New Roman" w:hAnsi="Times New Roman" w:cs="Times New Roman"/>
          <w:szCs w:val="22"/>
          <w:highlight w:val="cyan"/>
        </w:rPr>
      </w:pPr>
    </w:p>
    <w:p w14:paraId="2A0E5B14" w14:textId="673C1075" w:rsidR="00325445" w:rsidRDefault="00325445" w:rsidP="00325445">
      <w:pPr>
        <w:autoSpaceDE/>
        <w:autoSpaceDN/>
        <w:adjustRightInd/>
        <w:snapToGrid w:val="0"/>
        <w:spacing w:line="240" w:lineRule="auto"/>
        <w:rPr>
          <w:rFonts w:ascii="Times New Roman" w:hAnsi="Times New Roman" w:cs="Times New Roman"/>
          <w:szCs w:val="22"/>
        </w:rPr>
      </w:pPr>
      <w:r>
        <w:rPr>
          <w:rFonts w:ascii="Times New Roman" w:hAnsi="Times New Roman" w:cs="Times New Roman"/>
          <w:szCs w:val="22"/>
          <w:highlight w:val="lightGray"/>
        </w:rPr>
        <w:t>[</w:t>
      </w:r>
      <w:r w:rsidRPr="008F7D8F">
        <w:rPr>
          <w:rFonts w:ascii="Times New Roman" w:hAnsi="Times New Roman" w:cs="Times New Roman"/>
          <w:szCs w:val="22"/>
          <w:highlight w:val="lightGray"/>
        </w:rPr>
        <w:t>I</w:t>
      </w:r>
      <w:r>
        <w:rPr>
          <w:rFonts w:ascii="Times New Roman" w:hAnsi="Times New Roman" w:cs="Times New Roman"/>
          <w:szCs w:val="22"/>
          <w:highlight w:val="lightGray"/>
        </w:rPr>
        <w:t>n</w:t>
      </w:r>
      <w:r w:rsidRPr="008F7D8F">
        <w:rPr>
          <w:rFonts w:ascii="Times New Roman" w:hAnsi="Times New Roman" w:cs="Times New Roman"/>
          <w:szCs w:val="22"/>
          <w:highlight w:val="lightGray"/>
        </w:rPr>
        <w:t xml:space="preserve"> case</w:t>
      </w:r>
      <w:r>
        <w:rPr>
          <w:rFonts w:ascii="Times New Roman" w:hAnsi="Times New Roman" w:cs="Times New Roman"/>
          <w:szCs w:val="22"/>
          <w:highlight w:val="lightGray"/>
        </w:rPr>
        <w:t xml:space="preserve"> of the award criteria based on the best price-quality ratio]</w:t>
      </w:r>
    </w:p>
    <w:p w14:paraId="3C8308DF" w14:textId="2C652D97" w:rsidR="00BB59BA" w:rsidRPr="00BD17BB" w:rsidRDefault="00BB59BA" w:rsidP="00BB59BA">
      <w:pPr>
        <w:autoSpaceDE/>
        <w:autoSpaceDN/>
        <w:adjustRightInd/>
        <w:snapToGrid w:val="0"/>
        <w:spacing w:line="240" w:lineRule="auto"/>
        <w:rPr>
          <w:rFonts w:ascii="Times New Roman" w:hAnsi="Times New Roman" w:cs="Times New Roman"/>
          <w:b/>
          <w:bCs w:val="0"/>
          <w:smallCaps/>
          <w:szCs w:val="22"/>
          <w:lang w:eastAsia="en-GB"/>
        </w:rPr>
      </w:pPr>
    </w:p>
    <w:tbl>
      <w:tblPr>
        <w:tblW w:w="87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238"/>
        <w:gridCol w:w="993"/>
        <w:gridCol w:w="992"/>
        <w:gridCol w:w="1134"/>
        <w:gridCol w:w="992"/>
        <w:gridCol w:w="993"/>
        <w:gridCol w:w="850"/>
      </w:tblGrid>
      <w:tr w:rsidR="00F67BBC" w:rsidRPr="00BD17BB" w14:paraId="5BB21BC8" w14:textId="77777777" w:rsidTr="00F67BBC">
        <w:trPr>
          <w:cantSplit/>
          <w:trHeight w:val="1406"/>
          <w:tblHeader/>
        </w:trPr>
        <w:tc>
          <w:tcPr>
            <w:tcW w:w="596" w:type="dxa"/>
            <w:tcBorders>
              <w:top w:val="single" w:sz="4" w:space="0" w:color="auto"/>
              <w:left w:val="single" w:sz="4" w:space="0" w:color="auto"/>
              <w:bottom w:val="single" w:sz="4" w:space="0" w:color="auto"/>
              <w:right w:val="single" w:sz="4" w:space="0" w:color="auto"/>
            </w:tcBorders>
            <w:shd w:val="pct10" w:color="auto" w:fill="FFFFFF"/>
            <w:textDirection w:val="btLr"/>
            <w:vAlign w:val="center"/>
            <w:hideMark/>
          </w:tcPr>
          <w:p w14:paraId="0A0C309B" w14:textId="77777777" w:rsidR="00F67BBC" w:rsidRPr="00BD17BB" w:rsidRDefault="00F67BBC">
            <w:pPr>
              <w:widowControl w:val="0"/>
              <w:spacing w:line="180" w:lineRule="exact"/>
              <w:ind w:left="57" w:right="57"/>
              <w:jc w:val="center"/>
              <w:rPr>
                <w:rFonts w:ascii="Times New Roman" w:hAnsi="Times New Roman" w:cs="Times New Roman"/>
                <w:bCs w:val="0"/>
                <w:sz w:val="20"/>
                <w:lang w:eastAsia="en-GB"/>
              </w:rPr>
            </w:pPr>
            <w:bookmarkStart w:id="0" w:name="_Hlk136419045"/>
            <w:r w:rsidRPr="00BD17BB">
              <w:rPr>
                <w:rFonts w:ascii="Times New Roman" w:hAnsi="Times New Roman" w:cs="Times New Roman"/>
                <w:sz w:val="20"/>
                <w:lang w:eastAsia="en-GB"/>
              </w:rPr>
              <w:t>Tender envelope number</w:t>
            </w:r>
          </w:p>
        </w:tc>
        <w:tc>
          <w:tcPr>
            <w:tcW w:w="2238"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10B16CC6" w14:textId="77777777" w:rsidR="00F67BBC" w:rsidRPr="00BD17BB" w:rsidRDefault="00F67BBC">
            <w:pPr>
              <w:keepNext/>
              <w:spacing w:before="120" w:after="120"/>
              <w:jc w:val="center"/>
              <w:rPr>
                <w:rFonts w:ascii="Times New Roman" w:hAnsi="Times New Roman" w:cs="Times New Roman"/>
                <w:sz w:val="20"/>
                <w:lang w:eastAsia="en-GB"/>
              </w:rPr>
            </w:pPr>
            <w:r w:rsidRPr="00BD17BB">
              <w:rPr>
                <w:rFonts w:ascii="Times New Roman" w:hAnsi="Times New Roman" w:cs="Times New Roman"/>
                <w:sz w:val="20"/>
                <w:lang w:eastAsia="en-GB"/>
              </w:rPr>
              <w:t>Tenderer name</w:t>
            </w:r>
          </w:p>
        </w:tc>
        <w:tc>
          <w:tcPr>
            <w:tcW w:w="993" w:type="dxa"/>
            <w:tcBorders>
              <w:top w:val="single" w:sz="4" w:space="0" w:color="auto"/>
              <w:left w:val="single" w:sz="4" w:space="0" w:color="auto"/>
              <w:bottom w:val="single" w:sz="4" w:space="0" w:color="auto"/>
              <w:right w:val="single" w:sz="4" w:space="0" w:color="auto"/>
            </w:tcBorders>
            <w:shd w:val="pct10" w:color="auto" w:fill="FFFFFF"/>
            <w:vAlign w:val="center"/>
          </w:tcPr>
          <w:p w14:paraId="01A69FD5" w14:textId="77777777" w:rsidR="00F67BBC" w:rsidRPr="00BD17BB" w:rsidRDefault="00F67BBC">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Average technical score*</w:t>
            </w:r>
          </w:p>
          <w:p w14:paraId="704E4ED2" w14:textId="77777777" w:rsidR="00F67BBC" w:rsidRPr="00BD17BB" w:rsidRDefault="00F67BBC">
            <w:pPr>
              <w:keepNext/>
              <w:jc w:val="center"/>
              <w:rPr>
                <w:rFonts w:ascii="Times New Roman" w:hAnsi="Times New Roman" w:cs="Times New Roman"/>
                <w:sz w:val="20"/>
                <w:lang w:eastAsia="en-GB"/>
              </w:rPr>
            </w:pPr>
          </w:p>
        </w:tc>
        <w:tc>
          <w:tcPr>
            <w:tcW w:w="992"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6BAC5575" w14:textId="77777777" w:rsidR="00F67BBC" w:rsidRPr="00BD17BB" w:rsidRDefault="00F67BBC">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Financial offer</w:t>
            </w:r>
          </w:p>
          <w:p w14:paraId="4D5752ED" w14:textId="77777777" w:rsidR="00F67BBC" w:rsidRPr="00BD17BB" w:rsidRDefault="00F67BBC">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(NC/EUR)</w:t>
            </w:r>
          </w:p>
        </w:tc>
        <w:tc>
          <w:tcPr>
            <w:tcW w:w="1134"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2A153DD1" w14:textId="77777777" w:rsidR="00F67BBC" w:rsidRPr="00BD17BB" w:rsidRDefault="00F67BBC">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Financial offer is within the available budget?</w:t>
            </w:r>
          </w:p>
        </w:tc>
        <w:tc>
          <w:tcPr>
            <w:tcW w:w="992"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0BF14E1A" w14:textId="77777777" w:rsidR="00F67BBC" w:rsidRPr="00BD17BB" w:rsidRDefault="00F67BBC">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Financial score</w:t>
            </w:r>
          </w:p>
          <w:p w14:paraId="434DE063" w14:textId="30E5F85B" w:rsidR="00F67BBC" w:rsidRPr="00BD17BB" w:rsidRDefault="00F67BBC">
            <w:pPr>
              <w:keepNext/>
              <w:jc w:val="center"/>
              <w:rPr>
                <w:rFonts w:ascii="Times New Roman" w:hAnsi="Times New Roman" w:cs="Times New Roman"/>
                <w:sz w:val="20"/>
                <w:lang w:eastAsia="en-GB"/>
              </w:rPr>
            </w:pPr>
          </w:p>
        </w:tc>
        <w:tc>
          <w:tcPr>
            <w:tcW w:w="993"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1DA5FE7F" w14:textId="77777777" w:rsidR="00F67BBC" w:rsidRPr="00BD17BB" w:rsidRDefault="00F67BBC">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Overall score</w:t>
            </w:r>
          </w:p>
          <w:p w14:paraId="04212163" w14:textId="1E983BB3" w:rsidR="00F67BBC" w:rsidRPr="00BD17BB" w:rsidRDefault="00F67BBC" w:rsidP="00F67BBC">
            <w:pPr>
              <w:keepNext/>
              <w:rPr>
                <w:rFonts w:ascii="Times New Roman" w:hAnsi="Times New Roman" w:cs="Times New Roman"/>
                <w:sz w:val="20"/>
                <w:lang w:eastAsia="en-GB"/>
              </w:rPr>
            </w:pPr>
          </w:p>
        </w:tc>
        <w:tc>
          <w:tcPr>
            <w:tcW w:w="850"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060A7EE0" w14:textId="77777777" w:rsidR="00F67BBC" w:rsidRPr="00BD17BB" w:rsidRDefault="00F67BBC">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Ranking</w:t>
            </w:r>
          </w:p>
        </w:tc>
      </w:tr>
      <w:tr w:rsidR="00F67BBC" w:rsidRPr="00BD17BB" w14:paraId="51E79FD1" w14:textId="77777777" w:rsidTr="00F67BBC">
        <w:trPr>
          <w:cantSplit/>
        </w:trPr>
        <w:tc>
          <w:tcPr>
            <w:tcW w:w="596" w:type="dxa"/>
            <w:tcBorders>
              <w:top w:val="single" w:sz="4" w:space="0" w:color="auto"/>
              <w:left w:val="single" w:sz="4" w:space="0" w:color="auto"/>
              <w:bottom w:val="single" w:sz="4" w:space="0" w:color="auto"/>
              <w:right w:val="single" w:sz="4" w:space="0" w:color="auto"/>
            </w:tcBorders>
            <w:vAlign w:val="center"/>
            <w:hideMark/>
          </w:tcPr>
          <w:p w14:paraId="5AE0C1A3" w14:textId="77777777" w:rsidR="00F67BBC" w:rsidRPr="00BD17BB" w:rsidRDefault="00F67BBC" w:rsidP="00F67BBC">
            <w:pPr>
              <w:widowControl w:val="0"/>
              <w:spacing w:before="120" w:after="120"/>
              <w:ind w:left="-57" w:right="-57"/>
              <w:jc w:val="center"/>
              <w:rPr>
                <w:rFonts w:ascii="Times New Roman" w:hAnsi="Times New Roman" w:cs="Times New Roman"/>
                <w:szCs w:val="22"/>
                <w:lang w:eastAsia="en-GB"/>
              </w:rPr>
            </w:pPr>
            <w:r w:rsidRPr="00BD17BB">
              <w:rPr>
                <w:rFonts w:ascii="Times New Roman" w:hAnsi="Times New Roman" w:cs="Times New Roman"/>
                <w:szCs w:val="22"/>
                <w:lang w:eastAsia="en-GB"/>
              </w:rPr>
              <w:t>1</w:t>
            </w:r>
          </w:p>
        </w:tc>
        <w:tc>
          <w:tcPr>
            <w:tcW w:w="2238" w:type="dxa"/>
            <w:tcBorders>
              <w:top w:val="single" w:sz="4" w:space="0" w:color="auto"/>
              <w:left w:val="single" w:sz="4" w:space="0" w:color="auto"/>
              <w:bottom w:val="single" w:sz="4" w:space="0" w:color="auto"/>
              <w:right w:val="single" w:sz="4" w:space="0" w:color="auto"/>
            </w:tcBorders>
            <w:vAlign w:val="center"/>
          </w:tcPr>
          <w:p w14:paraId="7B717F53" w14:textId="77777777" w:rsidR="00F67BBC" w:rsidRPr="00BD17BB" w:rsidRDefault="00F67BBC">
            <w:pPr>
              <w:keepNext/>
              <w:spacing w:before="120" w:after="120"/>
              <w:rPr>
                <w:rFonts w:ascii="Times New Roman" w:hAnsi="Times New Roman" w:cs="Times New Roman"/>
                <w:szCs w:val="22"/>
                <w:lang w:eastAsia="en-GB"/>
              </w:rPr>
            </w:pPr>
          </w:p>
        </w:tc>
        <w:tc>
          <w:tcPr>
            <w:tcW w:w="993" w:type="dxa"/>
            <w:tcBorders>
              <w:top w:val="single" w:sz="4" w:space="0" w:color="auto"/>
              <w:left w:val="single" w:sz="4" w:space="0" w:color="auto"/>
              <w:bottom w:val="single" w:sz="4" w:space="0" w:color="auto"/>
              <w:right w:val="single" w:sz="4" w:space="0" w:color="auto"/>
            </w:tcBorders>
          </w:tcPr>
          <w:p w14:paraId="4C2E8FAF" w14:textId="77777777" w:rsidR="00F67BBC" w:rsidRPr="00BD17BB" w:rsidRDefault="00F67BBC">
            <w:pPr>
              <w:keepNext/>
              <w:spacing w:before="120" w:after="120"/>
              <w:rPr>
                <w:rFonts w:ascii="Times New Roman" w:hAnsi="Times New Roman" w:cs="Times New Roman"/>
                <w:szCs w:val="22"/>
                <w:lang w:eastAsia="en-GB"/>
              </w:rPr>
            </w:pPr>
          </w:p>
        </w:tc>
        <w:tc>
          <w:tcPr>
            <w:tcW w:w="992" w:type="dxa"/>
            <w:tcBorders>
              <w:top w:val="single" w:sz="4" w:space="0" w:color="auto"/>
              <w:left w:val="single" w:sz="4" w:space="0" w:color="auto"/>
              <w:bottom w:val="single" w:sz="4" w:space="0" w:color="auto"/>
              <w:right w:val="single" w:sz="4" w:space="0" w:color="auto"/>
            </w:tcBorders>
          </w:tcPr>
          <w:p w14:paraId="25A0E96D" w14:textId="77777777" w:rsidR="00F67BBC" w:rsidRPr="00BD17BB" w:rsidRDefault="00F67BBC">
            <w:pPr>
              <w:keepNext/>
              <w:spacing w:before="120" w:after="120"/>
              <w:rPr>
                <w:rFonts w:ascii="Times New Roman" w:hAnsi="Times New Roman" w:cs="Times New Roman"/>
                <w:szCs w:val="22"/>
                <w:lang w:eastAsia="en-GB"/>
              </w:rPr>
            </w:pPr>
          </w:p>
        </w:tc>
        <w:tc>
          <w:tcPr>
            <w:tcW w:w="1134" w:type="dxa"/>
            <w:tcBorders>
              <w:top w:val="single" w:sz="4" w:space="0" w:color="auto"/>
              <w:left w:val="single" w:sz="4" w:space="0" w:color="auto"/>
              <w:bottom w:val="single" w:sz="4" w:space="0" w:color="auto"/>
              <w:right w:val="single" w:sz="4" w:space="0" w:color="auto"/>
            </w:tcBorders>
            <w:vAlign w:val="center"/>
          </w:tcPr>
          <w:p w14:paraId="2927AE3A" w14:textId="77777777" w:rsidR="00F67BBC" w:rsidRPr="00BD17BB" w:rsidRDefault="00F67BBC">
            <w:pPr>
              <w:keepNext/>
              <w:spacing w:before="120" w:after="120"/>
              <w:rPr>
                <w:rFonts w:ascii="Times New Roman" w:hAnsi="Times New Roman" w:cs="Times New Roman"/>
                <w:szCs w:val="22"/>
                <w:lang w:eastAsia="en-GB"/>
              </w:rPr>
            </w:pPr>
          </w:p>
        </w:tc>
        <w:tc>
          <w:tcPr>
            <w:tcW w:w="992" w:type="dxa"/>
            <w:tcBorders>
              <w:top w:val="single" w:sz="4" w:space="0" w:color="auto"/>
              <w:left w:val="single" w:sz="4" w:space="0" w:color="auto"/>
              <w:bottom w:val="single" w:sz="4" w:space="0" w:color="auto"/>
              <w:right w:val="single" w:sz="4" w:space="0" w:color="auto"/>
            </w:tcBorders>
            <w:vAlign w:val="center"/>
          </w:tcPr>
          <w:p w14:paraId="7253A050" w14:textId="77777777" w:rsidR="00F67BBC" w:rsidRPr="00BD17BB" w:rsidRDefault="00F67BBC">
            <w:pPr>
              <w:keepNext/>
              <w:spacing w:before="120" w:after="120"/>
              <w:rPr>
                <w:rFonts w:ascii="Times New Roman" w:hAnsi="Times New Roman" w:cs="Times New Roman"/>
                <w:szCs w:val="22"/>
                <w:lang w:eastAsia="en-GB"/>
              </w:rPr>
            </w:pPr>
          </w:p>
        </w:tc>
        <w:tc>
          <w:tcPr>
            <w:tcW w:w="993" w:type="dxa"/>
            <w:tcBorders>
              <w:top w:val="single" w:sz="4" w:space="0" w:color="auto"/>
              <w:left w:val="single" w:sz="4" w:space="0" w:color="auto"/>
              <w:bottom w:val="single" w:sz="4" w:space="0" w:color="auto"/>
              <w:right w:val="single" w:sz="4" w:space="0" w:color="auto"/>
            </w:tcBorders>
          </w:tcPr>
          <w:p w14:paraId="0D3A1494" w14:textId="77777777" w:rsidR="00F67BBC" w:rsidRPr="00BD17BB" w:rsidRDefault="00F67BBC">
            <w:pPr>
              <w:keepNext/>
              <w:spacing w:before="120" w:after="120"/>
              <w:rPr>
                <w:rFonts w:ascii="Times New Roman" w:hAnsi="Times New Roman" w:cs="Times New Roman"/>
                <w:szCs w:val="22"/>
                <w:lang w:eastAsia="en-GB"/>
              </w:rPr>
            </w:pPr>
          </w:p>
        </w:tc>
        <w:tc>
          <w:tcPr>
            <w:tcW w:w="850" w:type="dxa"/>
            <w:tcBorders>
              <w:top w:val="single" w:sz="4" w:space="0" w:color="auto"/>
              <w:left w:val="single" w:sz="4" w:space="0" w:color="auto"/>
              <w:bottom w:val="single" w:sz="4" w:space="0" w:color="auto"/>
              <w:right w:val="single" w:sz="4" w:space="0" w:color="auto"/>
            </w:tcBorders>
          </w:tcPr>
          <w:p w14:paraId="08341A75" w14:textId="77777777" w:rsidR="00F67BBC" w:rsidRPr="00BD17BB" w:rsidRDefault="00F67BBC">
            <w:pPr>
              <w:keepNext/>
              <w:spacing w:before="120" w:after="120"/>
              <w:rPr>
                <w:rFonts w:ascii="Times New Roman" w:hAnsi="Times New Roman" w:cs="Times New Roman"/>
                <w:szCs w:val="22"/>
                <w:lang w:eastAsia="en-GB"/>
              </w:rPr>
            </w:pPr>
          </w:p>
        </w:tc>
      </w:tr>
      <w:tr w:rsidR="00F67BBC" w:rsidRPr="00BD17BB" w14:paraId="2302F1C8" w14:textId="77777777" w:rsidTr="00F67BBC">
        <w:trPr>
          <w:cantSplit/>
        </w:trPr>
        <w:tc>
          <w:tcPr>
            <w:tcW w:w="596" w:type="dxa"/>
            <w:tcBorders>
              <w:top w:val="single" w:sz="4" w:space="0" w:color="auto"/>
              <w:left w:val="single" w:sz="4" w:space="0" w:color="auto"/>
              <w:bottom w:val="single" w:sz="4" w:space="0" w:color="auto"/>
              <w:right w:val="single" w:sz="4" w:space="0" w:color="auto"/>
            </w:tcBorders>
            <w:vAlign w:val="center"/>
            <w:hideMark/>
          </w:tcPr>
          <w:p w14:paraId="3DEB004C" w14:textId="77777777" w:rsidR="00F67BBC" w:rsidRPr="00BD17BB" w:rsidRDefault="00F67BBC" w:rsidP="00F67BBC">
            <w:pPr>
              <w:widowControl w:val="0"/>
              <w:spacing w:before="120" w:after="120"/>
              <w:ind w:left="-57" w:right="-57"/>
              <w:jc w:val="center"/>
              <w:rPr>
                <w:rFonts w:ascii="Times New Roman" w:hAnsi="Times New Roman" w:cs="Times New Roman"/>
                <w:szCs w:val="22"/>
                <w:lang w:eastAsia="en-GB"/>
              </w:rPr>
            </w:pPr>
            <w:r w:rsidRPr="00BD17BB">
              <w:rPr>
                <w:rFonts w:ascii="Times New Roman" w:hAnsi="Times New Roman" w:cs="Times New Roman"/>
                <w:szCs w:val="22"/>
                <w:lang w:eastAsia="en-GB"/>
              </w:rPr>
              <w:t>2</w:t>
            </w:r>
          </w:p>
        </w:tc>
        <w:tc>
          <w:tcPr>
            <w:tcW w:w="2238" w:type="dxa"/>
            <w:tcBorders>
              <w:top w:val="single" w:sz="4" w:space="0" w:color="auto"/>
              <w:left w:val="single" w:sz="4" w:space="0" w:color="auto"/>
              <w:bottom w:val="single" w:sz="4" w:space="0" w:color="auto"/>
              <w:right w:val="single" w:sz="4" w:space="0" w:color="auto"/>
            </w:tcBorders>
            <w:vAlign w:val="center"/>
          </w:tcPr>
          <w:p w14:paraId="7B77489C" w14:textId="77777777" w:rsidR="00F67BBC" w:rsidRPr="00BD17BB" w:rsidRDefault="00F67BBC">
            <w:pPr>
              <w:keepNext/>
              <w:spacing w:before="120" w:after="120"/>
              <w:rPr>
                <w:rFonts w:ascii="Times New Roman" w:hAnsi="Times New Roman" w:cs="Times New Roman"/>
                <w:szCs w:val="22"/>
                <w:lang w:eastAsia="en-GB"/>
              </w:rPr>
            </w:pPr>
          </w:p>
        </w:tc>
        <w:tc>
          <w:tcPr>
            <w:tcW w:w="993" w:type="dxa"/>
            <w:tcBorders>
              <w:top w:val="single" w:sz="4" w:space="0" w:color="auto"/>
              <w:left w:val="single" w:sz="4" w:space="0" w:color="auto"/>
              <w:bottom w:val="single" w:sz="4" w:space="0" w:color="auto"/>
              <w:right w:val="single" w:sz="4" w:space="0" w:color="auto"/>
            </w:tcBorders>
          </w:tcPr>
          <w:p w14:paraId="2A29832E" w14:textId="77777777" w:rsidR="00F67BBC" w:rsidRPr="00BD17BB" w:rsidRDefault="00F67BBC">
            <w:pPr>
              <w:keepNext/>
              <w:spacing w:before="120" w:after="120"/>
              <w:rPr>
                <w:rFonts w:ascii="Times New Roman" w:hAnsi="Times New Roman" w:cs="Times New Roman"/>
                <w:szCs w:val="22"/>
                <w:lang w:eastAsia="en-GB"/>
              </w:rPr>
            </w:pPr>
          </w:p>
        </w:tc>
        <w:tc>
          <w:tcPr>
            <w:tcW w:w="992" w:type="dxa"/>
            <w:tcBorders>
              <w:top w:val="single" w:sz="4" w:space="0" w:color="auto"/>
              <w:left w:val="single" w:sz="4" w:space="0" w:color="auto"/>
              <w:bottom w:val="single" w:sz="4" w:space="0" w:color="auto"/>
              <w:right w:val="single" w:sz="4" w:space="0" w:color="auto"/>
            </w:tcBorders>
          </w:tcPr>
          <w:p w14:paraId="5CB9D4ED" w14:textId="77777777" w:rsidR="00F67BBC" w:rsidRPr="00BD17BB" w:rsidRDefault="00F67BBC">
            <w:pPr>
              <w:keepNext/>
              <w:spacing w:before="120" w:after="120"/>
              <w:rPr>
                <w:rFonts w:ascii="Times New Roman" w:hAnsi="Times New Roman" w:cs="Times New Roman"/>
                <w:szCs w:val="22"/>
                <w:lang w:eastAsia="en-GB"/>
              </w:rPr>
            </w:pPr>
          </w:p>
        </w:tc>
        <w:tc>
          <w:tcPr>
            <w:tcW w:w="1134" w:type="dxa"/>
            <w:tcBorders>
              <w:top w:val="single" w:sz="4" w:space="0" w:color="auto"/>
              <w:left w:val="single" w:sz="4" w:space="0" w:color="auto"/>
              <w:bottom w:val="single" w:sz="4" w:space="0" w:color="auto"/>
              <w:right w:val="single" w:sz="4" w:space="0" w:color="auto"/>
            </w:tcBorders>
            <w:vAlign w:val="center"/>
          </w:tcPr>
          <w:p w14:paraId="602A8274" w14:textId="77777777" w:rsidR="00F67BBC" w:rsidRPr="00BD17BB" w:rsidRDefault="00F67BBC">
            <w:pPr>
              <w:keepNext/>
              <w:spacing w:before="120" w:after="120"/>
              <w:rPr>
                <w:rFonts w:ascii="Times New Roman" w:hAnsi="Times New Roman" w:cs="Times New Roman"/>
                <w:szCs w:val="22"/>
                <w:lang w:eastAsia="en-GB"/>
              </w:rPr>
            </w:pPr>
          </w:p>
        </w:tc>
        <w:tc>
          <w:tcPr>
            <w:tcW w:w="992" w:type="dxa"/>
            <w:tcBorders>
              <w:top w:val="single" w:sz="4" w:space="0" w:color="auto"/>
              <w:left w:val="single" w:sz="4" w:space="0" w:color="auto"/>
              <w:bottom w:val="single" w:sz="4" w:space="0" w:color="auto"/>
              <w:right w:val="single" w:sz="4" w:space="0" w:color="auto"/>
            </w:tcBorders>
            <w:vAlign w:val="center"/>
          </w:tcPr>
          <w:p w14:paraId="59DB8DBB" w14:textId="77777777" w:rsidR="00F67BBC" w:rsidRPr="00BD17BB" w:rsidRDefault="00F67BBC">
            <w:pPr>
              <w:keepNext/>
              <w:spacing w:before="120" w:after="120"/>
              <w:rPr>
                <w:rFonts w:ascii="Times New Roman" w:hAnsi="Times New Roman" w:cs="Times New Roman"/>
                <w:szCs w:val="22"/>
                <w:lang w:eastAsia="en-GB"/>
              </w:rPr>
            </w:pPr>
          </w:p>
        </w:tc>
        <w:tc>
          <w:tcPr>
            <w:tcW w:w="993" w:type="dxa"/>
            <w:tcBorders>
              <w:top w:val="single" w:sz="4" w:space="0" w:color="auto"/>
              <w:left w:val="single" w:sz="4" w:space="0" w:color="auto"/>
              <w:bottom w:val="single" w:sz="4" w:space="0" w:color="auto"/>
              <w:right w:val="single" w:sz="4" w:space="0" w:color="auto"/>
            </w:tcBorders>
          </w:tcPr>
          <w:p w14:paraId="56D926DC" w14:textId="77777777" w:rsidR="00F67BBC" w:rsidRPr="00BD17BB" w:rsidRDefault="00F67BBC">
            <w:pPr>
              <w:keepNext/>
              <w:spacing w:before="120" w:after="120"/>
              <w:rPr>
                <w:rFonts w:ascii="Times New Roman" w:hAnsi="Times New Roman" w:cs="Times New Roman"/>
                <w:szCs w:val="22"/>
                <w:lang w:eastAsia="en-GB"/>
              </w:rPr>
            </w:pPr>
          </w:p>
        </w:tc>
        <w:tc>
          <w:tcPr>
            <w:tcW w:w="850" w:type="dxa"/>
            <w:tcBorders>
              <w:top w:val="single" w:sz="4" w:space="0" w:color="auto"/>
              <w:left w:val="single" w:sz="4" w:space="0" w:color="auto"/>
              <w:bottom w:val="single" w:sz="4" w:space="0" w:color="auto"/>
              <w:right w:val="single" w:sz="4" w:space="0" w:color="auto"/>
            </w:tcBorders>
          </w:tcPr>
          <w:p w14:paraId="63B49D49" w14:textId="77777777" w:rsidR="00F67BBC" w:rsidRPr="00BD17BB" w:rsidRDefault="00F67BBC">
            <w:pPr>
              <w:keepNext/>
              <w:spacing w:before="120" w:after="120"/>
              <w:rPr>
                <w:rFonts w:ascii="Times New Roman" w:hAnsi="Times New Roman" w:cs="Times New Roman"/>
                <w:szCs w:val="22"/>
                <w:lang w:eastAsia="en-GB"/>
              </w:rPr>
            </w:pPr>
          </w:p>
        </w:tc>
      </w:tr>
      <w:tr w:rsidR="00F67BBC" w:rsidRPr="00BD17BB" w14:paraId="1DE77AB7" w14:textId="77777777" w:rsidTr="00F67BBC">
        <w:trPr>
          <w:cantSplit/>
        </w:trPr>
        <w:tc>
          <w:tcPr>
            <w:tcW w:w="596" w:type="dxa"/>
            <w:tcBorders>
              <w:top w:val="single" w:sz="4" w:space="0" w:color="auto"/>
              <w:left w:val="single" w:sz="4" w:space="0" w:color="auto"/>
              <w:bottom w:val="single" w:sz="4" w:space="0" w:color="auto"/>
              <w:right w:val="single" w:sz="4" w:space="0" w:color="auto"/>
            </w:tcBorders>
            <w:vAlign w:val="center"/>
            <w:hideMark/>
          </w:tcPr>
          <w:p w14:paraId="43024D96" w14:textId="0AA8C0A7" w:rsidR="00F67BBC" w:rsidRPr="00BD17BB" w:rsidRDefault="00F67BBC" w:rsidP="00F67BBC">
            <w:pPr>
              <w:widowControl w:val="0"/>
              <w:spacing w:before="120" w:after="120"/>
              <w:ind w:left="-57" w:right="-57"/>
              <w:jc w:val="center"/>
              <w:rPr>
                <w:rFonts w:ascii="Times New Roman" w:hAnsi="Times New Roman" w:cs="Times New Roman"/>
                <w:szCs w:val="22"/>
                <w:lang w:eastAsia="en-GB"/>
              </w:rPr>
            </w:pPr>
            <w:r w:rsidRPr="00BD17BB">
              <w:rPr>
                <w:rFonts w:ascii="Times New Roman" w:hAnsi="Times New Roman" w:cs="Times New Roman"/>
                <w:szCs w:val="22"/>
                <w:lang w:eastAsia="en-GB"/>
              </w:rPr>
              <w:t>3</w:t>
            </w:r>
          </w:p>
        </w:tc>
        <w:tc>
          <w:tcPr>
            <w:tcW w:w="2238" w:type="dxa"/>
            <w:tcBorders>
              <w:top w:val="single" w:sz="4" w:space="0" w:color="auto"/>
              <w:left w:val="single" w:sz="4" w:space="0" w:color="auto"/>
              <w:bottom w:val="single" w:sz="4" w:space="0" w:color="auto"/>
              <w:right w:val="single" w:sz="4" w:space="0" w:color="auto"/>
            </w:tcBorders>
            <w:vAlign w:val="center"/>
          </w:tcPr>
          <w:p w14:paraId="4A675BB8" w14:textId="77777777" w:rsidR="00F67BBC" w:rsidRPr="00BD17BB" w:rsidRDefault="00F67BBC">
            <w:pPr>
              <w:keepNext/>
              <w:spacing w:before="120" w:after="120"/>
              <w:rPr>
                <w:rFonts w:ascii="Times New Roman" w:hAnsi="Times New Roman" w:cs="Times New Roman"/>
                <w:szCs w:val="22"/>
                <w:lang w:eastAsia="en-GB"/>
              </w:rPr>
            </w:pPr>
          </w:p>
        </w:tc>
        <w:tc>
          <w:tcPr>
            <w:tcW w:w="993" w:type="dxa"/>
            <w:tcBorders>
              <w:top w:val="single" w:sz="4" w:space="0" w:color="auto"/>
              <w:left w:val="single" w:sz="4" w:space="0" w:color="auto"/>
              <w:bottom w:val="single" w:sz="4" w:space="0" w:color="auto"/>
              <w:right w:val="single" w:sz="4" w:space="0" w:color="auto"/>
            </w:tcBorders>
          </w:tcPr>
          <w:p w14:paraId="7A366EB8" w14:textId="77777777" w:rsidR="00F67BBC" w:rsidRPr="00BD17BB" w:rsidRDefault="00F67BBC">
            <w:pPr>
              <w:keepNext/>
              <w:spacing w:before="120" w:after="120"/>
              <w:rPr>
                <w:rFonts w:ascii="Times New Roman" w:hAnsi="Times New Roman" w:cs="Times New Roman"/>
                <w:szCs w:val="22"/>
                <w:lang w:eastAsia="en-GB"/>
              </w:rPr>
            </w:pPr>
          </w:p>
        </w:tc>
        <w:tc>
          <w:tcPr>
            <w:tcW w:w="992" w:type="dxa"/>
            <w:tcBorders>
              <w:top w:val="single" w:sz="4" w:space="0" w:color="auto"/>
              <w:left w:val="single" w:sz="4" w:space="0" w:color="auto"/>
              <w:bottom w:val="single" w:sz="4" w:space="0" w:color="auto"/>
              <w:right w:val="single" w:sz="4" w:space="0" w:color="auto"/>
            </w:tcBorders>
          </w:tcPr>
          <w:p w14:paraId="30E74D45" w14:textId="77777777" w:rsidR="00F67BBC" w:rsidRPr="00BD17BB" w:rsidRDefault="00F67BBC">
            <w:pPr>
              <w:keepNext/>
              <w:spacing w:before="120" w:after="120"/>
              <w:rPr>
                <w:rFonts w:ascii="Times New Roman" w:hAnsi="Times New Roman" w:cs="Times New Roman"/>
                <w:szCs w:val="22"/>
                <w:lang w:eastAsia="en-GB"/>
              </w:rPr>
            </w:pPr>
          </w:p>
        </w:tc>
        <w:tc>
          <w:tcPr>
            <w:tcW w:w="1134" w:type="dxa"/>
            <w:tcBorders>
              <w:top w:val="single" w:sz="4" w:space="0" w:color="auto"/>
              <w:left w:val="single" w:sz="4" w:space="0" w:color="auto"/>
              <w:bottom w:val="single" w:sz="4" w:space="0" w:color="auto"/>
              <w:right w:val="single" w:sz="4" w:space="0" w:color="auto"/>
            </w:tcBorders>
            <w:vAlign w:val="center"/>
          </w:tcPr>
          <w:p w14:paraId="348C0AD0" w14:textId="77777777" w:rsidR="00F67BBC" w:rsidRPr="00BD17BB" w:rsidRDefault="00F67BBC">
            <w:pPr>
              <w:keepNext/>
              <w:spacing w:before="120" w:after="120"/>
              <w:rPr>
                <w:rFonts w:ascii="Times New Roman" w:hAnsi="Times New Roman" w:cs="Times New Roman"/>
                <w:szCs w:val="22"/>
                <w:lang w:eastAsia="en-GB"/>
              </w:rPr>
            </w:pPr>
          </w:p>
        </w:tc>
        <w:tc>
          <w:tcPr>
            <w:tcW w:w="992" w:type="dxa"/>
            <w:tcBorders>
              <w:top w:val="single" w:sz="4" w:space="0" w:color="auto"/>
              <w:left w:val="single" w:sz="4" w:space="0" w:color="auto"/>
              <w:bottom w:val="single" w:sz="4" w:space="0" w:color="auto"/>
              <w:right w:val="single" w:sz="4" w:space="0" w:color="auto"/>
            </w:tcBorders>
            <w:vAlign w:val="center"/>
          </w:tcPr>
          <w:p w14:paraId="7B87909F" w14:textId="77777777" w:rsidR="00F67BBC" w:rsidRPr="00BD17BB" w:rsidRDefault="00F67BBC">
            <w:pPr>
              <w:keepNext/>
              <w:spacing w:before="120" w:after="120"/>
              <w:rPr>
                <w:rFonts w:ascii="Times New Roman" w:hAnsi="Times New Roman" w:cs="Times New Roman"/>
                <w:szCs w:val="22"/>
                <w:lang w:eastAsia="en-GB"/>
              </w:rPr>
            </w:pPr>
          </w:p>
        </w:tc>
        <w:tc>
          <w:tcPr>
            <w:tcW w:w="993" w:type="dxa"/>
            <w:tcBorders>
              <w:top w:val="single" w:sz="4" w:space="0" w:color="auto"/>
              <w:left w:val="single" w:sz="4" w:space="0" w:color="auto"/>
              <w:bottom w:val="single" w:sz="4" w:space="0" w:color="auto"/>
              <w:right w:val="single" w:sz="4" w:space="0" w:color="auto"/>
            </w:tcBorders>
          </w:tcPr>
          <w:p w14:paraId="1AC41368" w14:textId="77777777" w:rsidR="00F67BBC" w:rsidRPr="00BD17BB" w:rsidRDefault="00F67BBC">
            <w:pPr>
              <w:keepNext/>
              <w:spacing w:before="120" w:after="120"/>
              <w:rPr>
                <w:rFonts w:ascii="Times New Roman" w:hAnsi="Times New Roman" w:cs="Times New Roman"/>
                <w:szCs w:val="22"/>
                <w:lang w:eastAsia="en-GB"/>
              </w:rPr>
            </w:pPr>
          </w:p>
        </w:tc>
        <w:tc>
          <w:tcPr>
            <w:tcW w:w="850" w:type="dxa"/>
            <w:tcBorders>
              <w:top w:val="single" w:sz="4" w:space="0" w:color="auto"/>
              <w:left w:val="single" w:sz="4" w:space="0" w:color="auto"/>
              <w:bottom w:val="single" w:sz="4" w:space="0" w:color="auto"/>
              <w:right w:val="single" w:sz="4" w:space="0" w:color="auto"/>
            </w:tcBorders>
          </w:tcPr>
          <w:p w14:paraId="6F294921" w14:textId="77777777" w:rsidR="00F67BBC" w:rsidRPr="00BD17BB" w:rsidRDefault="00F67BBC">
            <w:pPr>
              <w:keepNext/>
              <w:spacing w:before="120" w:after="120"/>
              <w:rPr>
                <w:rFonts w:ascii="Times New Roman" w:hAnsi="Times New Roman" w:cs="Times New Roman"/>
                <w:szCs w:val="22"/>
                <w:lang w:eastAsia="en-GB"/>
              </w:rPr>
            </w:pPr>
          </w:p>
        </w:tc>
      </w:tr>
      <w:tr w:rsidR="00F67BBC" w:rsidRPr="00BD17BB" w14:paraId="3E87415C" w14:textId="77777777" w:rsidTr="00F67BBC">
        <w:trPr>
          <w:cantSplit/>
        </w:trPr>
        <w:tc>
          <w:tcPr>
            <w:tcW w:w="596" w:type="dxa"/>
            <w:tcBorders>
              <w:top w:val="single" w:sz="4" w:space="0" w:color="auto"/>
              <w:left w:val="single" w:sz="4" w:space="0" w:color="auto"/>
              <w:bottom w:val="single" w:sz="4" w:space="0" w:color="auto"/>
              <w:right w:val="single" w:sz="4" w:space="0" w:color="auto"/>
            </w:tcBorders>
            <w:vAlign w:val="center"/>
          </w:tcPr>
          <w:p w14:paraId="0CAB2EFA" w14:textId="3EB783BC" w:rsidR="00F67BBC" w:rsidRPr="00BD17BB" w:rsidRDefault="00F67BBC" w:rsidP="00F67BBC">
            <w:pPr>
              <w:widowControl w:val="0"/>
              <w:spacing w:before="120" w:after="120"/>
              <w:ind w:right="-57"/>
              <w:jc w:val="center"/>
              <w:rPr>
                <w:rFonts w:ascii="Times New Roman" w:hAnsi="Times New Roman" w:cs="Times New Roman"/>
                <w:szCs w:val="22"/>
                <w:highlight w:val="lightGray"/>
                <w:lang w:eastAsia="en-GB"/>
              </w:rPr>
            </w:pPr>
            <w:r w:rsidRPr="00BD17BB">
              <w:rPr>
                <w:rFonts w:ascii="Times New Roman" w:hAnsi="Times New Roman" w:cs="Times New Roman"/>
                <w:szCs w:val="22"/>
                <w:highlight w:val="lightGray"/>
                <w:lang w:eastAsia="en-GB"/>
              </w:rPr>
              <w:t>[…]</w:t>
            </w:r>
          </w:p>
        </w:tc>
        <w:tc>
          <w:tcPr>
            <w:tcW w:w="2238" w:type="dxa"/>
            <w:tcBorders>
              <w:top w:val="single" w:sz="4" w:space="0" w:color="auto"/>
              <w:left w:val="single" w:sz="4" w:space="0" w:color="auto"/>
              <w:bottom w:val="single" w:sz="4" w:space="0" w:color="auto"/>
              <w:right w:val="single" w:sz="4" w:space="0" w:color="auto"/>
            </w:tcBorders>
            <w:vAlign w:val="center"/>
          </w:tcPr>
          <w:p w14:paraId="1E35F02F" w14:textId="77777777" w:rsidR="00F67BBC" w:rsidRPr="00BD17BB" w:rsidRDefault="00F67BBC">
            <w:pPr>
              <w:keepNext/>
              <w:spacing w:before="120" w:after="120"/>
              <w:rPr>
                <w:rFonts w:ascii="Times New Roman" w:hAnsi="Times New Roman" w:cs="Times New Roman"/>
                <w:szCs w:val="22"/>
                <w:lang w:eastAsia="en-GB"/>
              </w:rPr>
            </w:pPr>
          </w:p>
        </w:tc>
        <w:tc>
          <w:tcPr>
            <w:tcW w:w="993" w:type="dxa"/>
            <w:tcBorders>
              <w:top w:val="single" w:sz="4" w:space="0" w:color="auto"/>
              <w:left w:val="single" w:sz="4" w:space="0" w:color="auto"/>
              <w:bottom w:val="single" w:sz="4" w:space="0" w:color="auto"/>
              <w:right w:val="single" w:sz="4" w:space="0" w:color="auto"/>
            </w:tcBorders>
          </w:tcPr>
          <w:p w14:paraId="164BF9DE" w14:textId="77777777" w:rsidR="00F67BBC" w:rsidRPr="00BD17BB" w:rsidRDefault="00F67BBC">
            <w:pPr>
              <w:keepNext/>
              <w:spacing w:before="120" w:after="120"/>
              <w:rPr>
                <w:rFonts w:ascii="Times New Roman" w:hAnsi="Times New Roman" w:cs="Times New Roman"/>
                <w:szCs w:val="22"/>
                <w:lang w:eastAsia="en-GB"/>
              </w:rPr>
            </w:pPr>
          </w:p>
        </w:tc>
        <w:tc>
          <w:tcPr>
            <w:tcW w:w="992" w:type="dxa"/>
            <w:tcBorders>
              <w:top w:val="single" w:sz="4" w:space="0" w:color="auto"/>
              <w:left w:val="single" w:sz="4" w:space="0" w:color="auto"/>
              <w:bottom w:val="single" w:sz="4" w:space="0" w:color="auto"/>
              <w:right w:val="single" w:sz="4" w:space="0" w:color="auto"/>
            </w:tcBorders>
          </w:tcPr>
          <w:p w14:paraId="2E4C6813" w14:textId="77777777" w:rsidR="00F67BBC" w:rsidRPr="00BD17BB" w:rsidRDefault="00F67BBC">
            <w:pPr>
              <w:keepNext/>
              <w:spacing w:before="120" w:after="120"/>
              <w:rPr>
                <w:rFonts w:ascii="Times New Roman" w:hAnsi="Times New Roman" w:cs="Times New Roman"/>
                <w:szCs w:val="22"/>
                <w:lang w:eastAsia="en-GB"/>
              </w:rPr>
            </w:pPr>
          </w:p>
        </w:tc>
        <w:tc>
          <w:tcPr>
            <w:tcW w:w="1134" w:type="dxa"/>
            <w:tcBorders>
              <w:top w:val="single" w:sz="4" w:space="0" w:color="auto"/>
              <w:left w:val="single" w:sz="4" w:space="0" w:color="auto"/>
              <w:bottom w:val="single" w:sz="4" w:space="0" w:color="auto"/>
              <w:right w:val="single" w:sz="4" w:space="0" w:color="auto"/>
            </w:tcBorders>
            <w:vAlign w:val="center"/>
          </w:tcPr>
          <w:p w14:paraId="44415AF9" w14:textId="77777777" w:rsidR="00F67BBC" w:rsidRPr="00BD17BB" w:rsidRDefault="00F67BBC">
            <w:pPr>
              <w:keepNext/>
              <w:spacing w:before="120" w:after="120"/>
              <w:rPr>
                <w:rFonts w:ascii="Times New Roman" w:hAnsi="Times New Roman" w:cs="Times New Roman"/>
                <w:szCs w:val="22"/>
                <w:lang w:eastAsia="en-GB"/>
              </w:rPr>
            </w:pPr>
          </w:p>
        </w:tc>
        <w:tc>
          <w:tcPr>
            <w:tcW w:w="992" w:type="dxa"/>
            <w:tcBorders>
              <w:top w:val="single" w:sz="4" w:space="0" w:color="auto"/>
              <w:left w:val="single" w:sz="4" w:space="0" w:color="auto"/>
              <w:bottom w:val="single" w:sz="4" w:space="0" w:color="auto"/>
              <w:right w:val="single" w:sz="4" w:space="0" w:color="auto"/>
            </w:tcBorders>
            <w:vAlign w:val="center"/>
          </w:tcPr>
          <w:p w14:paraId="1A4BD388" w14:textId="77777777" w:rsidR="00F67BBC" w:rsidRPr="00BD17BB" w:rsidRDefault="00F67BBC">
            <w:pPr>
              <w:keepNext/>
              <w:spacing w:before="120" w:after="120"/>
              <w:rPr>
                <w:rFonts w:ascii="Times New Roman" w:hAnsi="Times New Roman" w:cs="Times New Roman"/>
                <w:szCs w:val="22"/>
                <w:lang w:eastAsia="en-GB"/>
              </w:rPr>
            </w:pPr>
          </w:p>
        </w:tc>
        <w:tc>
          <w:tcPr>
            <w:tcW w:w="993" w:type="dxa"/>
            <w:tcBorders>
              <w:top w:val="single" w:sz="4" w:space="0" w:color="auto"/>
              <w:left w:val="single" w:sz="4" w:space="0" w:color="auto"/>
              <w:bottom w:val="single" w:sz="4" w:space="0" w:color="auto"/>
              <w:right w:val="single" w:sz="4" w:space="0" w:color="auto"/>
            </w:tcBorders>
          </w:tcPr>
          <w:p w14:paraId="69FED069" w14:textId="77777777" w:rsidR="00F67BBC" w:rsidRPr="00BD17BB" w:rsidRDefault="00F67BBC">
            <w:pPr>
              <w:keepNext/>
              <w:spacing w:before="120" w:after="120"/>
              <w:rPr>
                <w:rFonts w:ascii="Times New Roman" w:hAnsi="Times New Roman" w:cs="Times New Roman"/>
                <w:szCs w:val="22"/>
                <w:lang w:eastAsia="en-GB"/>
              </w:rPr>
            </w:pPr>
          </w:p>
        </w:tc>
        <w:tc>
          <w:tcPr>
            <w:tcW w:w="850" w:type="dxa"/>
            <w:tcBorders>
              <w:top w:val="single" w:sz="4" w:space="0" w:color="auto"/>
              <w:left w:val="single" w:sz="4" w:space="0" w:color="auto"/>
              <w:bottom w:val="single" w:sz="4" w:space="0" w:color="auto"/>
              <w:right w:val="single" w:sz="4" w:space="0" w:color="auto"/>
            </w:tcBorders>
          </w:tcPr>
          <w:p w14:paraId="6F8E3B56" w14:textId="77777777" w:rsidR="00F67BBC" w:rsidRPr="00BD17BB" w:rsidRDefault="00F67BBC">
            <w:pPr>
              <w:keepNext/>
              <w:spacing w:before="120" w:after="120"/>
              <w:rPr>
                <w:rFonts w:ascii="Times New Roman" w:hAnsi="Times New Roman" w:cs="Times New Roman"/>
                <w:szCs w:val="22"/>
                <w:lang w:eastAsia="en-GB"/>
              </w:rPr>
            </w:pPr>
          </w:p>
        </w:tc>
      </w:tr>
    </w:tbl>
    <w:bookmarkEnd w:id="0"/>
    <w:p w14:paraId="545B7E8B" w14:textId="6F8FCFFD" w:rsidR="00A71CE8" w:rsidRPr="00BD17BB" w:rsidRDefault="00A71CE8" w:rsidP="00565D7A">
      <w:pPr>
        <w:widowControl w:val="0"/>
        <w:spacing w:line="240" w:lineRule="auto"/>
        <w:rPr>
          <w:rFonts w:ascii="Times New Roman" w:hAnsi="Times New Roman" w:cs="Times New Roman"/>
          <w:szCs w:val="22"/>
          <w:lang w:eastAsia="en-US"/>
        </w:rPr>
      </w:pPr>
      <w:r w:rsidRPr="00BD17BB">
        <w:rPr>
          <w:rFonts w:ascii="Times New Roman" w:hAnsi="Times New Roman" w:cs="Times New Roman"/>
          <w:szCs w:val="22"/>
        </w:rPr>
        <w:t>*</w:t>
      </w:r>
      <w:r w:rsidRPr="00BD17BB">
        <w:rPr>
          <w:rFonts w:ascii="Times New Roman" w:hAnsi="Times New Roman" w:cs="Times New Roman"/>
          <w:szCs w:val="22"/>
          <w:lang w:val="en-US"/>
        </w:rPr>
        <w:t xml:space="preserve"> Only tenders </w:t>
      </w:r>
      <w:r w:rsidR="00325445">
        <w:rPr>
          <w:rFonts w:ascii="Times New Roman" w:hAnsi="Times New Roman" w:cs="Times New Roman"/>
          <w:szCs w:val="22"/>
          <w:lang w:val="en-US"/>
        </w:rPr>
        <w:t xml:space="preserve">that are administratively </w:t>
      </w:r>
      <w:r w:rsidR="00DB5051">
        <w:rPr>
          <w:rFonts w:ascii="Times New Roman" w:hAnsi="Times New Roman" w:cs="Times New Roman"/>
          <w:szCs w:val="22"/>
          <w:lang w:val="en-US"/>
        </w:rPr>
        <w:t>compliant, fulfill the exclusion and selection criteria</w:t>
      </w:r>
      <w:r w:rsidR="00DB5051" w:rsidRPr="00BD17BB">
        <w:rPr>
          <w:rFonts w:ascii="Times New Roman" w:hAnsi="Times New Roman" w:cs="Times New Roman"/>
          <w:szCs w:val="22"/>
          <w:lang w:val="en-US"/>
        </w:rPr>
        <w:t xml:space="preserve"> </w:t>
      </w:r>
      <w:r w:rsidR="00DB5051">
        <w:rPr>
          <w:rFonts w:ascii="Times New Roman" w:hAnsi="Times New Roman" w:cs="Times New Roman"/>
          <w:szCs w:val="22"/>
          <w:lang w:val="en-US"/>
        </w:rPr>
        <w:t xml:space="preserve">and are </w:t>
      </w:r>
      <w:r w:rsidR="00325445">
        <w:rPr>
          <w:rFonts w:ascii="Times New Roman" w:hAnsi="Times New Roman" w:cs="Times New Roman"/>
          <w:szCs w:val="22"/>
          <w:lang w:val="en-US"/>
        </w:rPr>
        <w:t>technically compliant</w:t>
      </w:r>
      <w:r w:rsidRPr="00BD17BB">
        <w:rPr>
          <w:rFonts w:ascii="Times New Roman" w:hAnsi="Times New Roman" w:cs="Times New Roman"/>
          <w:szCs w:val="22"/>
          <w:lang w:val="en-US"/>
        </w:rPr>
        <w:t xml:space="preserve"> qualify for the evaluation</w:t>
      </w:r>
    </w:p>
    <w:p w14:paraId="55127FF3" w14:textId="77777777" w:rsidR="00A71CE8" w:rsidRPr="00BD17BB" w:rsidRDefault="00A71CE8" w:rsidP="00615037">
      <w:pPr>
        <w:widowControl w:val="0"/>
        <w:spacing w:line="240" w:lineRule="auto"/>
        <w:rPr>
          <w:rFonts w:ascii="Times New Roman" w:hAnsi="Times New Roman" w:cs="Times New Roman"/>
          <w:szCs w:val="22"/>
          <w:highlight w:val="lightGray"/>
        </w:rPr>
      </w:pPr>
    </w:p>
    <w:p w14:paraId="2F898076" w14:textId="77777777" w:rsidR="00A026B0" w:rsidRDefault="00A026B0" w:rsidP="00A026B0">
      <w:pPr>
        <w:widowControl w:val="0"/>
        <w:spacing w:line="240" w:lineRule="auto"/>
        <w:rPr>
          <w:rFonts w:ascii="Times New Roman" w:hAnsi="Times New Roman" w:cs="Times New Roman"/>
          <w:szCs w:val="22"/>
          <w:highlight w:val="lightGray"/>
        </w:rPr>
      </w:pPr>
      <w:r>
        <w:rPr>
          <w:rFonts w:ascii="Times New Roman" w:hAnsi="Times New Roman" w:cs="Times New Roman"/>
          <w:szCs w:val="22"/>
          <w:highlight w:val="lightGray"/>
        </w:rPr>
        <w:t>[</w:t>
      </w:r>
      <w:r w:rsidRPr="008F7D8F">
        <w:rPr>
          <w:rFonts w:ascii="Times New Roman" w:hAnsi="Times New Roman" w:cs="Times New Roman"/>
          <w:szCs w:val="22"/>
          <w:highlight w:val="lightGray"/>
        </w:rPr>
        <w:t>I</w:t>
      </w:r>
      <w:r>
        <w:rPr>
          <w:rFonts w:ascii="Times New Roman" w:hAnsi="Times New Roman" w:cs="Times New Roman"/>
          <w:szCs w:val="22"/>
          <w:highlight w:val="lightGray"/>
        </w:rPr>
        <w:t>n</w:t>
      </w:r>
      <w:r w:rsidRPr="008F7D8F">
        <w:rPr>
          <w:rFonts w:ascii="Times New Roman" w:hAnsi="Times New Roman" w:cs="Times New Roman"/>
          <w:szCs w:val="22"/>
          <w:highlight w:val="lightGray"/>
        </w:rPr>
        <w:t xml:space="preserve"> case</w:t>
      </w:r>
      <w:r>
        <w:rPr>
          <w:rFonts w:ascii="Times New Roman" w:hAnsi="Times New Roman" w:cs="Times New Roman"/>
          <w:szCs w:val="22"/>
          <w:highlight w:val="lightGray"/>
        </w:rPr>
        <w:t xml:space="preserve"> of the award criterion lowest price]</w:t>
      </w:r>
    </w:p>
    <w:p w14:paraId="49120901" w14:textId="77777777" w:rsidR="00A026B0" w:rsidRDefault="00A026B0" w:rsidP="00A026B0">
      <w:pPr>
        <w:widowControl w:val="0"/>
        <w:spacing w:line="240" w:lineRule="auto"/>
        <w:rPr>
          <w:rFonts w:ascii="Times New Roman" w:hAnsi="Times New Roman" w:cs="Times New Roman"/>
          <w:szCs w:val="22"/>
          <w:highlight w:val="lightGray"/>
        </w:rPr>
      </w:pPr>
    </w:p>
    <w:tbl>
      <w:tblPr>
        <w:tblW w:w="5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238"/>
        <w:gridCol w:w="1103"/>
        <w:gridCol w:w="1023"/>
        <w:gridCol w:w="957"/>
      </w:tblGrid>
      <w:tr w:rsidR="00A026B0" w:rsidRPr="00BD17BB" w14:paraId="6CD972F2" w14:textId="77777777" w:rsidTr="00573B7A">
        <w:trPr>
          <w:cantSplit/>
          <w:trHeight w:val="1406"/>
          <w:tblHeader/>
        </w:trPr>
        <w:tc>
          <w:tcPr>
            <w:tcW w:w="596" w:type="dxa"/>
            <w:tcBorders>
              <w:top w:val="single" w:sz="4" w:space="0" w:color="auto"/>
              <w:left w:val="single" w:sz="4" w:space="0" w:color="auto"/>
              <w:bottom w:val="single" w:sz="4" w:space="0" w:color="auto"/>
              <w:right w:val="single" w:sz="4" w:space="0" w:color="auto"/>
            </w:tcBorders>
            <w:shd w:val="pct10" w:color="auto" w:fill="FFFFFF"/>
            <w:textDirection w:val="btLr"/>
            <w:vAlign w:val="center"/>
            <w:hideMark/>
          </w:tcPr>
          <w:p w14:paraId="53F058E8" w14:textId="77777777" w:rsidR="00A026B0" w:rsidRPr="00BD17BB" w:rsidRDefault="00A026B0" w:rsidP="00573B7A">
            <w:pPr>
              <w:widowControl w:val="0"/>
              <w:spacing w:line="180" w:lineRule="exact"/>
              <w:ind w:left="57" w:right="57"/>
              <w:jc w:val="center"/>
              <w:rPr>
                <w:rFonts w:ascii="Times New Roman" w:hAnsi="Times New Roman" w:cs="Times New Roman"/>
                <w:bCs w:val="0"/>
                <w:sz w:val="20"/>
                <w:lang w:eastAsia="en-GB"/>
              </w:rPr>
            </w:pPr>
            <w:r w:rsidRPr="00BD17BB">
              <w:rPr>
                <w:rFonts w:ascii="Times New Roman" w:hAnsi="Times New Roman" w:cs="Times New Roman"/>
                <w:sz w:val="20"/>
                <w:lang w:eastAsia="en-GB"/>
              </w:rPr>
              <w:t>Tender envelope number</w:t>
            </w:r>
          </w:p>
        </w:tc>
        <w:tc>
          <w:tcPr>
            <w:tcW w:w="2238"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468FAB8D" w14:textId="77777777" w:rsidR="00A026B0" w:rsidRPr="00BD17BB" w:rsidRDefault="00A026B0" w:rsidP="00573B7A">
            <w:pPr>
              <w:keepNext/>
              <w:spacing w:before="120" w:after="120"/>
              <w:jc w:val="center"/>
              <w:rPr>
                <w:rFonts w:ascii="Times New Roman" w:hAnsi="Times New Roman" w:cs="Times New Roman"/>
                <w:sz w:val="20"/>
                <w:lang w:eastAsia="en-GB"/>
              </w:rPr>
            </w:pPr>
            <w:r w:rsidRPr="00BD17BB">
              <w:rPr>
                <w:rFonts w:ascii="Times New Roman" w:hAnsi="Times New Roman" w:cs="Times New Roman"/>
                <w:sz w:val="20"/>
                <w:lang w:eastAsia="en-GB"/>
              </w:rPr>
              <w:t>Tenderer name</w:t>
            </w:r>
            <w:r>
              <w:rPr>
                <w:rFonts w:ascii="Times New Roman" w:hAnsi="Times New Roman" w:cs="Times New Roman"/>
                <w:sz w:val="20"/>
                <w:lang w:eastAsia="en-GB"/>
              </w:rPr>
              <w:t>*</w:t>
            </w:r>
          </w:p>
        </w:tc>
        <w:tc>
          <w:tcPr>
            <w:tcW w:w="1103"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10B50FF3" w14:textId="77777777" w:rsidR="00A026B0" w:rsidRPr="00BD17BB" w:rsidRDefault="00A026B0" w:rsidP="00573B7A">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Financial offer</w:t>
            </w:r>
          </w:p>
          <w:p w14:paraId="0D319AF2" w14:textId="77777777" w:rsidR="00A026B0" w:rsidRPr="00BD17BB" w:rsidRDefault="00A026B0" w:rsidP="00573B7A">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w:t>
            </w:r>
            <w:r>
              <w:rPr>
                <w:rFonts w:ascii="Times New Roman" w:hAnsi="Times New Roman" w:cs="Times New Roman"/>
                <w:sz w:val="20"/>
                <w:lang w:eastAsia="en-GB"/>
              </w:rPr>
              <w:t>NC</w:t>
            </w:r>
            <w:r w:rsidRPr="00BD17BB">
              <w:rPr>
                <w:rFonts w:ascii="Times New Roman" w:hAnsi="Times New Roman" w:cs="Times New Roman"/>
                <w:sz w:val="20"/>
                <w:lang w:eastAsia="en-GB"/>
              </w:rPr>
              <w:t>/EUR)</w:t>
            </w:r>
          </w:p>
        </w:tc>
        <w:tc>
          <w:tcPr>
            <w:tcW w:w="1023"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4311FC32" w14:textId="77777777" w:rsidR="00A026B0" w:rsidRPr="00BD17BB" w:rsidRDefault="00A026B0" w:rsidP="00573B7A">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Financial offer is within the available budget?</w:t>
            </w:r>
          </w:p>
        </w:tc>
        <w:tc>
          <w:tcPr>
            <w:tcW w:w="957"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2404F28B" w14:textId="77777777" w:rsidR="00A026B0" w:rsidRPr="00A64858" w:rsidRDefault="00A026B0" w:rsidP="00573B7A">
            <w:pPr>
              <w:keepNext/>
              <w:jc w:val="center"/>
              <w:rPr>
                <w:rFonts w:ascii="Times New Roman" w:hAnsi="Times New Roman" w:cs="Times New Roman"/>
                <w:sz w:val="20"/>
                <w:lang w:eastAsia="en-GB"/>
              </w:rPr>
            </w:pPr>
            <w:r w:rsidRPr="00A64858">
              <w:rPr>
                <w:rFonts w:ascii="Times New Roman" w:hAnsi="Times New Roman" w:cs="Times New Roman"/>
                <w:sz w:val="20"/>
                <w:lang w:eastAsia="en-GB"/>
              </w:rPr>
              <w:t>Ranking</w:t>
            </w:r>
          </w:p>
        </w:tc>
      </w:tr>
      <w:tr w:rsidR="00A026B0" w:rsidRPr="00BD17BB" w14:paraId="66016324" w14:textId="77777777" w:rsidTr="00573B7A">
        <w:trPr>
          <w:cantSplit/>
        </w:trPr>
        <w:tc>
          <w:tcPr>
            <w:tcW w:w="596" w:type="dxa"/>
            <w:tcBorders>
              <w:top w:val="single" w:sz="4" w:space="0" w:color="auto"/>
              <w:left w:val="single" w:sz="4" w:space="0" w:color="auto"/>
              <w:bottom w:val="single" w:sz="4" w:space="0" w:color="auto"/>
              <w:right w:val="single" w:sz="4" w:space="0" w:color="auto"/>
            </w:tcBorders>
            <w:vAlign w:val="center"/>
            <w:hideMark/>
          </w:tcPr>
          <w:p w14:paraId="6D1B8D72" w14:textId="77777777" w:rsidR="00A026B0" w:rsidRPr="00BD17BB" w:rsidRDefault="00A026B0" w:rsidP="00573B7A">
            <w:pPr>
              <w:widowControl w:val="0"/>
              <w:spacing w:before="120" w:after="120"/>
              <w:ind w:left="-57" w:right="-57"/>
              <w:jc w:val="center"/>
              <w:rPr>
                <w:rFonts w:ascii="Times New Roman" w:hAnsi="Times New Roman" w:cs="Times New Roman"/>
                <w:szCs w:val="22"/>
                <w:lang w:eastAsia="en-GB"/>
              </w:rPr>
            </w:pPr>
            <w:r w:rsidRPr="00BD17BB">
              <w:rPr>
                <w:rFonts w:ascii="Times New Roman" w:hAnsi="Times New Roman" w:cs="Times New Roman"/>
                <w:szCs w:val="22"/>
                <w:lang w:eastAsia="en-GB"/>
              </w:rPr>
              <w:t>1</w:t>
            </w:r>
          </w:p>
        </w:tc>
        <w:tc>
          <w:tcPr>
            <w:tcW w:w="2238" w:type="dxa"/>
            <w:tcBorders>
              <w:top w:val="single" w:sz="4" w:space="0" w:color="auto"/>
              <w:left w:val="single" w:sz="4" w:space="0" w:color="auto"/>
              <w:bottom w:val="single" w:sz="4" w:space="0" w:color="auto"/>
              <w:right w:val="single" w:sz="4" w:space="0" w:color="auto"/>
            </w:tcBorders>
            <w:vAlign w:val="center"/>
          </w:tcPr>
          <w:p w14:paraId="550E3F08" w14:textId="77777777" w:rsidR="00A026B0" w:rsidRPr="00BD17BB" w:rsidRDefault="00A026B0" w:rsidP="00573B7A">
            <w:pPr>
              <w:keepNext/>
              <w:spacing w:before="120" w:after="120"/>
              <w:rPr>
                <w:rFonts w:ascii="Times New Roman" w:hAnsi="Times New Roman" w:cs="Times New Roman"/>
                <w:szCs w:val="22"/>
                <w:lang w:eastAsia="en-GB"/>
              </w:rPr>
            </w:pPr>
          </w:p>
        </w:tc>
        <w:tc>
          <w:tcPr>
            <w:tcW w:w="1103" w:type="dxa"/>
            <w:tcBorders>
              <w:top w:val="single" w:sz="4" w:space="0" w:color="auto"/>
              <w:left w:val="single" w:sz="4" w:space="0" w:color="auto"/>
              <w:bottom w:val="single" w:sz="4" w:space="0" w:color="auto"/>
              <w:right w:val="single" w:sz="4" w:space="0" w:color="auto"/>
            </w:tcBorders>
          </w:tcPr>
          <w:p w14:paraId="1E94F00C" w14:textId="77777777" w:rsidR="00A026B0" w:rsidRPr="00BD17BB" w:rsidRDefault="00A026B0" w:rsidP="00573B7A">
            <w:pPr>
              <w:keepNext/>
              <w:spacing w:before="120" w:after="120"/>
              <w:rPr>
                <w:rFonts w:ascii="Times New Roman" w:hAnsi="Times New Roman" w:cs="Times New Roman"/>
                <w:szCs w:val="22"/>
                <w:lang w:eastAsia="en-GB"/>
              </w:rPr>
            </w:pPr>
          </w:p>
        </w:tc>
        <w:tc>
          <w:tcPr>
            <w:tcW w:w="1023" w:type="dxa"/>
            <w:tcBorders>
              <w:top w:val="single" w:sz="4" w:space="0" w:color="auto"/>
              <w:left w:val="single" w:sz="4" w:space="0" w:color="auto"/>
              <w:bottom w:val="single" w:sz="4" w:space="0" w:color="auto"/>
              <w:right w:val="single" w:sz="4" w:space="0" w:color="auto"/>
            </w:tcBorders>
            <w:vAlign w:val="center"/>
          </w:tcPr>
          <w:p w14:paraId="52C9C38A" w14:textId="77777777" w:rsidR="00A026B0" w:rsidRPr="00BD17BB" w:rsidRDefault="00A026B0" w:rsidP="00573B7A">
            <w:pPr>
              <w:keepNext/>
              <w:spacing w:before="120" w:after="120"/>
              <w:rPr>
                <w:rFonts w:ascii="Times New Roman" w:hAnsi="Times New Roman" w:cs="Times New Roman"/>
                <w:szCs w:val="22"/>
                <w:lang w:eastAsia="en-GB"/>
              </w:rPr>
            </w:pPr>
          </w:p>
        </w:tc>
        <w:tc>
          <w:tcPr>
            <w:tcW w:w="957" w:type="dxa"/>
            <w:tcBorders>
              <w:top w:val="single" w:sz="4" w:space="0" w:color="auto"/>
              <w:left w:val="single" w:sz="4" w:space="0" w:color="auto"/>
              <w:bottom w:val="single" w:sz="4" w:space="0" w:color="auto"/>
              <w:right w:val="single" w:sz="4" w:space="0" w:color="auto"/>
            </w:tcBorders>
          </w:tcPr>
          <w:p w14:paraId="215F7467" w14:textId="77777777" w:rsidR="00A026B0" w:rsidRPr="00BD17BB" w:rsidRDefault="00A026B0" w:rsidP="00573B7A">
            <w:pPr>
              <w:keepNext/>
              <w:spacing w:before="120" w:after="120"/>
              <w:rPr>
                <w:rFonts w:ascii="Times New Roman" w:hAnsi="Times New Roman" w:cs="Times New Roman"/>
                <w:szCs w:val="22"/>
                <w:lang w:eastAsia="en-GB"/>
              </w:rPr>
            </w:pPr>
          </w:p>
        </w:tc>
      </w:tr>
      <w:tr w:rsidR="00A026B0" w:rsidRPr="00BD17BB" w14:paraId="3E14FEEA" w14:textId="77777777" w:rsidTr="00573B7A">
        <w:trPr>
          <w:cantSplit/>
        </w:trPr>
        <w:tc>
          <w:tcPr>
            <w:tcW w:w="596" w:type="dxa"/>
            <w:tcBorders>
              <w:top w:val="single" w:sz="4" w:space="0" w:color="auto"/>
              <w:left w:val="single" w:sz="4" w:space="0" w:color="auto"/>
              <w:bottom w:val="single" w:sz="4" w:space="0" w:color="auto"/>
              <w:right w:val="single" w:sz="4" w:space="0" w:color="auto"/>
            </w:tcBorders>
            <w:vAlign w:val="center"/>
          </w:tcPr>
          <w:p w14:paraId="5E45401B" w14:textId="77777777" w:rsidR="00A026B0" w:rsidRPr="00BD17BB" w:rsidRDefault="00A026B0" w:rsidP="00573B7A">
            <w:pPr>
              <w:widowControl w:val="0"/>
              <w:spacing w:before="120" w:after="120"/>
              <w:ind w:right="-57"/>
              <w:jc w:val="center"/>
              <w:rPr>
                <w:rFonts w:ascii="Times New Roman" w:hAnsi="Times New Roman" w:cs="Times New Roman"/>
                <w:szCs w:val="22"/>
                <w:highlight w:val="lightGray"/>
                <w:lang w:eastAsia="en-GB"/>
              </w:rPr>
            </w:pPr>
            <w:r w:rsidRPr="00BD17BB">
              <w:rPr>
                <w:rFonts w:ascii="Times New Roman" w:hAnsi="Times New Roman" w:cs="Times New Roman"/>
                <w:szCs w:val="22"/>
                <w:highlight w:val="lightGray"/>
                <w:lang w:eastAsia="en-GB"/>
              </w:rPr>
              <w:lastRenderedPageBreak/>
              <w:t>[…]</w:t>
            </w:r>
          </w:p>
        </w:tc>
        <w:tc>
          <w:tcPr>
            <w:tcW w:w="2238" w:type="dxa"/>
            <w:tcBorders>
              <w:top w:val="single" w:sz="4" w:space="0" w:color="auto"/>
              <w:left w:val="single" w:sz="4" w:space="0" w:color="auto"/>
              <w:bottom w:val="single" w:sz="4" w:space="0" w:color="auto"/>
              <w:right w:val="single" w:sz="4" w:space="0" w:color="auto"/>
            </w:tcBorders>
            <w:vAlign w:val="center"/>
          </w:tcPr>
          <w:p w14:paraId="21B93875" w14:textId="77777777" w:rsidR="00A026B0" w:rsidRPr="00BD17BB" w:rsidRDefault="00A026B0" w:rsidP="00573B7A">
            <w:pPr>
              <w:keepNext/>
              <w:spacing w:before="120" w:after="120"/>
              <w:rPr>
                <w:rFonts w:ascii="Times New Roman" w:hAnsi="Times New Roman" w:cs="Times New Roman"/>
                <w:szCs w:val="22"/>
                <w:lang w:eastAsia="en-GB"/>
              </w:rPr>
            </w:pPr>
          </w:p>
        </w:tc>
        <w:tc>
          <w:tcPr>
            <w:tcW w:w="1103" w:type="dxa"/>
            <w:tcBorders>
              <w:top w:val="single" w:sz="4" w:space="0" w:color="auto"/>
              <w:left w:val="single" w:sz="4" w:space="0" w:color="auto"/>
              <w:bottom w:val="single" w:sz="4" w:space="0" w:color="auto"/>
              <w:right w:val="single" w:sz="4" w:space="0" w:color="auto"/>
            </w:tcBorders>
          </w:tcPr>
          <w:p w14:paraId="59B7A284" w14:textId="77777777" w:rsidR="00A026B0" w:rsidRPr="00BD17BB" w:rsidRDefault="00A026B0" w:rsidP="00573B7A">
            <w:pPr>
              <w:keepNext/>
              <w:spacing w:before="120" w:after="120"/>
              <w:rPr>
                <w:rFonts w:ascii="Times New Roman" w:hAnsi="Times New Roman" w:cs="Times New Roman"/>
                <w:szCs w:val="22"/>
                <w:lang w:eastAsia="en-GB"/>
              </w:rPr>
            </w:pPr>
          </w:p>
        </w:tc>
        <w:tc>
          <w:tcPr>
            <w:tcW w:w="1023" w:type="dxa"/>
            <w:tcBorders>
              <w:top w:val="single" w:sz="4" w:space="0" w:color="auto"/>
              <w:left w:val="single" w:sz="4" w:space="0" w:color="auto"/>
              <w:bottom w:val="single" w:sz="4" w:space="0" w:color="auto"/>
              <w:right w:val="single" w:sz="4" w:space="0" w:color="auto"/>
            </w:tcBorders>
            <w:vAlign w:val="center"/>
          </w:tcPr>
          <w:p w14:paraId="74E27CC3" w14:textId="77777777" w:rsidR="00A026B0" w:rsidRPr="00BD17BB" w:rsidRDefault="00A026B0" w:rsidP="00573B7A">
            <w:pPr>
              <w:keepNext/>
              <w:spacing w:before="120" w:after="120"/>
              <w:rPr>
                <w:rFonts w:ascii="Times New Roman" w:hAnsi="Times New Roman" w:cs="Times New Roman"/>
                <w:szCs w:val="22"/>
                <w:lang w:eastAsia="en-GB"/>
              </w:rPr>
            </w:pPr>
          </w:p>
        </w:tc>
        <w:tc>
          <w:tcPr>
            <w:tcW w:w="957" w:type="dxa"/>
            <w:tcBorders>
              <w:top w:val="single" w:sz="4" w:space="0" w:color="auto"/>
              <w:left w:val="single" w:sz="4" w:space="0" w:color="auto"/>
              <w:bottom w:val="single" w:sz="4" w:space="0" w:color="auto"/>
              <w:right w:val="single" w:sz="4" w:space="0" w:color="auto"/>
            </w:tcBorders>
          </w:tcPr>
          <w:p w14:paraId="2FD94ABD" w14:textId="77777777" w:rsidR="00A026B0" w:rsidRPr="00BD17BB" w:rsidRDefault="00A026B0" w:rsidP="00573B7A">
            <w:pPr>
              <w:keepNext/>
              <w:spacing w:before="120" w:after="120"/>
              <w:rPr>
                <w:rFonts w:ascii="Times New Roman" w:hAnsi="Times New Roman" w:cs="Times New Roman"/>
                <w:szCs w:val="22"/>
                <w:lang w:eastAsia="en-GB"/>
              </w:rPr>
            </w:pPr>
          </w:p>
        </w:tc>
      </w:tr>
    </w:tbl>
    <w:p w14:paraId="46843112" w14:textId="41BA6995" w:rsidR="00A026B0" w:rsidRPr="00BD17BB" w:rsidRDefault="00A026B0" w:rsidP="00A026B0">
      <w:pPr>
        <w:widowControl w:val="0"/>
        <w:spacing w:line="240" w:lineRule="auto"/>
        <w:rPr>
          <w:rFonts w:ascii="Times New Roman" w:hAnsi="Times New Roman" w:cs="Times New Roman"/>
          <w:szCs w:val="22"/>
          <w:lang w:eastAsia="en-US"/>
        </w:rPr>
      </w:pPr>
      <w:r w:rsidRPr="00BD17BB">
        <w:rPr>
          <w:rFonts w:ascii="Times New Roman" w:hAnsi="Times New Roman" w:cs="Times New Roman"/>
          <w:szCs w:val="22"/>
        </w:rPr>
        <w:t>*</w:t>
      </w:r>
      <w:r w:rsidRPr="00BD17BB">
        <w:rPr>
          <w:rFonts w:ascii="Times New Roman" w:hAnsi="Times New Roman" w:cs="Times New Roman"/>
          <w:szCs w:val="22"/>
          <w:lang w:val="en-US"/>
        </w:rPr>
        <w:t xml:space="preserve"> Only tenders </w:t>
      </w:r>
      <w:r>
        <w:rPr>
          <w:rFonts w:ascii="Times New Roman" w:hAnsi="Times New Roman" w:cs="Times New Roman"/>
          <w:szCs w:val="22"/>
          <w:lang w:val="en-US"/>
        </w:rPr>
        <w:t xml:space="preserve">that are administratively </w:t>
      </w:r>
      <w:r w:rsidR="00C154A2">
        <w:rPr>
          <w:rFonts w:ascii="Times New Roman" w:hAnsi="Times New Roman" w:cs="Times New Roman"/>
          <w:szCs w:val="22"/>
          <w:lang w:val="en-US"/>
        </w:rPr>
        <w:t>compliant, fulfill the exclusion and selection criteria</w:t>
      </w:r>
      <w:r w:rsidR="00C154A2" w:rsidRPr="00BD17BB">
        <w:rPr>
          <w:rFonts w:ascii="Times New Roman" w:hAnsi="Times New Roman" w:cs="Times New Roman"/>
          <w:szCs w:val="22"/>
          <w:lang w:val="en-US"/>
        </w:rPr>
        <w:t xml:space="preserve"> </w:t>
      </w:r>
      <w:r w:rsidR="00C154A2">
        <w:rPr>
          <w:rFonts w:ascii="Times New Roman" w:hAnsi="Times New Roman" w:cs="Times New Roman"/>
          <w:szCs w:val="22"/>
          <w:lang w:val="en-US"/>
        </w:rPr>
        <w:t xml:space="preserve">and are </w:t>
      </w:r>
      <w:r>
        <w:rPr>
          <w:rFonts w:ascii="Times New Roman" w:hAnsi="Times New Roman" w:cs="Times New Roman"/>
          <w:szCs w:val="22"/>
          <w:lang w:val="en-US"/>
        </w:rPr>
        <w:t>technically compliant</w:t>
      </w:r>
      <w:r w:rsidRPr="00BD17BB">
        <w:rPr>
          <w:rFonts w:ascii="Times New Roman" w:hAnsi="Times New Roman" w:cs="Times New Roman"/>
          <w:szCs w:val="22"/>
          <w:lang w:val="en-US"/>
        </w:rPr>
        <w:t xml:space="preserve"> qualify for the evaluation</w:t>
      </w:r>
    </w:p>
    <w:p w14:paraId="4A56491B" w14:textId="77777777" w:rsidR="00A71CE8" w:rsidRPr="00BD17BB" w:rsidRDefault="00A71CE8" w:rsidP="00615037">
      <w:pPr>
        <w:widowControl w:val="0"/>
        <w:spacing w:line="240" w:lineRule="auto"/>
        <w:rPr>
          <w:rFonts w:ascii="Times New Roman" w:hAnsi="Times New Roman" w:cs="Times New Roman"/>
          <w:szCs w:val="22"/>
        </w:rPr>
      </w:pPr>
    </w:p>
    <w:p w14:paraId="6B3F60FB" w14:textId="22F5D41F" w:rsidR="00A71CE8" w:rsidRPr="00BD17BB" w:rsidRDefault="00A71CE8" w:rsidP="00615037">
      <w:pPr>
        <w:widowControl w:val="0"/>
        <w:ind w:right="850"/>
        <w:rPr>
          <w:rFonts w:ascii="Times New Roman" w:hAnsi="Times New Roman" w:cs="Times New Roman"/>
          <w:szCs w:val="22"/>
        </w:rPr>
      </w:pPr>
      <w:r w:rsidRPr="00BD17BB">
        <w:rPr>
          <w:rFonts w:ascii="Times New Roman" w:hAnsi="Times New Roman" w:cs="Times New Roman"/>
          <w:szCs w:val="22"/>
        </w:rPr>
        <w:t xml:space="preserve">The winning offer is </w:t>
      </w:r>
      <w:r w:rsidR="00E60607" w:rsidRPr="00E60607">
        <w:rPr>
          <w:rFonts w:ascii="Times New Roman" w:hAnsi="Times New Roman" w:cs="Times New Roman"/>
          <w:szCs w:val="22"/>
        </w:rPr>
        <w:t>&lt;</w:t>
      </w:r>
      <w:r w:rsidRPr="00E60607">
        <w:rPr>
          <w:rFonts w:ascii="Times New Roman" w:hAnsi="Times New Roman" w:cs="Times New Roman"/>
          <w:b/>
          <w:bCs w:val="0"/>
          <w:szCs w:val="22"/>
          <w:highlight w:val="yellow"/>
          <w:lang w:eastAsia="en-GB"/>
        </w:rPr>
        <w:t>name of tenderer</w:t>
      </w:r>
      <w:r w:rsidR="00E60607" w:rsidRPr="00E60607">
        <w:rPr>
          <w:rFonts w:ascii="Times New Roman" w:hAnsi="Times New Roman" w:cs="Times New Roman"/>
          <w:b/>
          <w:bCs w:val="0"/>
          <w:szCs w:val="22"/>
          <w:lang w:eastAsia="en-GB"/>
        </w:rPr>
        <w:t>&gt;</w:t>
      </w:r>
      <w:r w:rsidRPr="00E60607">
        <w:rPr>
          <w:rFonts w:ascii="Times New Roman" w:hAnsi="Times New Roman" w:cs="Times New Roman"/>
          <w:szCs w:val="22"/>
        </w:rPr>
        <w:t xml:space="preserve"> for the price of </w:t>
      </w:r>
      <w:r w:rsidR="00E60607" w:rsidRPr="00E60607">
        <w:rPr>
          <w:rFonts w:ascii="Times New Roman" w:hAnsi="Times New Roman" w:cs="Times New Roman"/>
          <w:szCs w:val="22"/>
        </w:rPr>
        <w:t>&lt;</w:t>
      </w:r>
      <w:r w:rsidRPr="00E60607">
        <w:rPr>
          <w:rFonts w:ascii="Times New Roman" w:hAnsi="Times New Roman" w:cs="Times New Roman"/>
          <w:b/>
          <w:szCs w:val="22"/>
          <w:highlight w:val="yellow"/>
        </w:rPr>
        <w:t>amount</w:t>
      </w:r>
      <w:r w:rsidR="00E60607" w:rsidRPr="00E60607">
        <w:rPr>
          <w:rFonts w:ascii="Times New Roman" w:hAnsi="Times New Roman" w:cs="Times New Roman"/>
          <w:b/>
          <w:szCs w:val="22"/>
        </w:rPr>
        <w:t>&gt;</w:t>
      </w:r>
      <w:r w:rsidRPr="00BD17BB">
        <w:rPr>
          <w:rFonts w:ascii="Times New Roman" w:hAnsi="Times New Roman" w:cs="Times New Roman"/>
          <w:szCs w:val="22"/>
        </w:rPr>
        <w:t xml:space="preserve"> </w:t>
      </w:r>
      <w:r w:rsidRPr="00BD17BB">
        <w:rPr>
          <w:rFonts w:ascii="Times New Roman" w:hAnsi="Times New Roman" w:cs="Times New Roman"/>
          <w:szCs w:val="22"/>
          <w:highlight w:val="lightGray"/>
        </w:rPr>
        <w:t>[</w:t>
      </w:r>
      <w:r w:rsidRPr="00BD17BB">
        <w:rPr>
          <w:rFonts w:ascii="Times New Roman" w:hAnsi="Times New Roman" w:cs="Times New Roman"/>
          <w:b/>
          <w:szCs w:val="22"/>
          <w:highlight w:val="lightGray"/>
        </w:rPr>
        <w:t>EUR</w:t>
      </w:r>
      <w:proofErr w:type="gramStart"/>
      <w:r w:rsidRPr="00BD17BB">
        <w:rPr>
          <w:rFonts w:ascii="Times New Roman" w:hAnsi="Times New Roman" w:cs="Times New Roman"/>
          <w:szCs w:val="22"/>
          <w:highlight w:val="lightGray"/>
        </w:rPr>
        <w:t>][</w:t>
      </w:r>
      <w:proofErr w:type="gramEnd"/>
      <w:r w:rsidR="00E60607">
        <w:rPr>
          <w:rFonts w:ascii="Times New Roman" w:hAnsi="Times New Roman" w:cs="Times New Roman"/>
          <w:szCs w:val="22"/>
          <w:highlight w:val="lightGray"/>
        </w:rPr>
        <w:t>national currency</w:t>
      </w:r>
      <w:r w:rsidRPr="00BD17BB">
        <w:rPr>
          <w:rFonts w:ascii="Times New Roman" w:hAnsi="Times New Roman" w:cs="Times New Roman"/>
          <w:szCs w:val="22"/>
          <w:highlight w:val="lightGray"/>
        </w:rPr>
        <w:t>]</w:t>
      </w:r>
      <w:r w:rsidRPr="00BD17BB">
        <w:rPr>
          <w:rFonts w:ascii="Times New Roman" w:hAnsi="Times New Roman" w:cs="Times New Roman"/>
          <w:szCs w:val="22"/>
        </w:rPr>
        <w:t>.</w:t>
      </w:r>
    </w:p>
    <w:p w14:paraId="797864A8" w14:textId="77777777" w:rsidR="00A71CE8" w:rsidRPr="00BD17BB" w:rsidRDefault="00A71CE8" w:rsidP="00615037">
      <w:pPr>
        <w:widowControl w:val="0"/>
        <w:ind w:right="679"/>
        <w:rPr>
          <w:rFonts w:ascii="Times New Roman" w:hAnsi="Times New Roman" w:cs="Times New Roman"/>
          <w:b/>
          <w:szCs w:val="22"/>
        </w:rPr>
      </w:pPr>
    </w:p>
    <w:p w14:paraId="1ABA7B64" w14:textId="77777777" w:rsidR="00A71CE8" w:rsidRPr="00BD17BB" w:rsidRDefault="00A71CE8" w:rsidP="00A71CE8">
      <w:pPr>
        <w:ind w:right="679"/>
        <w:rPr>
          <w:rFonts w:ascii="Times New Roman" w:hAnsi="Times New Roman" w:cs="Times New Roman"/>
          <w:b/>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52"/>
      </w:tblGrid>
      <w:tr w:rsidR="00106DE9" w:rsidRPr="00BD17BB" w14:paraId="52429BD9" w14:textId="01C3B791" w:rsidTr="007D57FE">
        <w:tc>
          <w:tcPr>
            <w:tcW w:w="2518" w:type="dxa"/>
            <w:tcBorders>
              <w:top w:val="nil"/>
              <w:left w:val="nil"/>
              <w:bottom w:val="single" w:sz="4" w:space="0" w:color="auto"/>
              <w:right w:val="nil"/>
            </w:tcBorders>
            <w:hideMark/>
          </w:tcPr>
          <w:p w14:paraId="7F1C76A1" w14:textId="085F543E" w:rsidR="00106DE9" w:rsidRPr="00BD17BB" w:rsidRDefault="00106DE9">
            <w:pPr>
              <w:ind w:right="679"/>
              <w:rPr>
                <w:rFonts w:ascii="Times New Roman" w:hAnsi="Times New Roman" w:cs="Times New Roman"/>
                <w:szCs w:val="22"/>
              </w:rPr>
            </w:pPr>
            <w:r w:rsidRPr="00BD17BB">
              <w:rPr>
                <w:rFonts w:ascii="Times New Roman" w:hAnsi="Times New Roman" w:cs="Times New Roman"/>
                <w:szCs w:val="22"/>
              </w:rPr>
              <w:t>Evaluator(s)</w:t>
            </w:r>
          </w:p>
        </w:tc>
        <w:tc>
          <w:tcPr>
            <w:tcW w:w="2552" w:type="dxa"/>
            <w:tcBorders>
              <w:top w:val="nil"/>
              <w:left w:val="nil"/>
              <w:bottom w:val="single" w:sz="4" w:space="0" w:color="auto"/>
              <w:right w:val="nil"/>
            </w:tcBorders>
            <w:hideMark/>
          </w:tcPr>
          <w:p w14:paraId="01FFED63" w14:textId="77777777" w:rsidR="00106DE9" w:rsidRPr="00BD17BB" w:rsidRDefault="00106DE9">
            <w:pPr>
              <w:ind w:right="679"/>
              <w:rPr>
                <w:rFonts w:ascii="Times New Roman" w:hAnsi="Times New Roman" w:cs="Times New Roman"/>
                <w:szCs w:val="22"/>
              </w:rPr>
            </w:pPr>
            <w:r w:rsidRPr="00BD17BB">
              <w:rPr>
                <w:rFonts w:ascii="Times New Roman" w:hAnsi="Times New Roman" w:cs="Times New Roman"/>
                <w:szCs w:val="22"/>
              </w:rPr>
              <w:t>Signature</w:t>
            </w:r>
          </w:p>
        </w:tc>
        <w:tc>
          <w:tcPr>
            <w:tcW w:w="2552" w:type="dxa"/>
            <w:tcBorders>
              <w:top w:val="nil"/>
              <w:left w:val="nil"/>
              <w:bottom w:val="single" w:sz="4" w:space="0" w:color="auto"/>
              <w:right w:val="nil"/>
            </w:tcBorders>
          </w:tcPr>
          <w:p w14:paraId="4C65E16F" w14:textId="448877DF" w:rsidR="00106DE9" w:rsidRPr="00BD17BB" w:rsidRDefault="00106DE9">
            <w:pPr>
              <w:ind w:right="679"/>
              <w:rPr>
                <w:rFonts w:ascii="Times New Roman" w:hAnsi="Times New Roman" w:cs="Times New Roman"/>
                <w:szCs w:val="22"/>
              </w:rPr>
            </w:pPr>
            <w:r>
              <w:rPr>
                <w:rFonts w:ascii="Times New Roman" w:hAnsi="Times New Roman" w:cs="Times New Roman"/>
                <w:szCs w:val="22"/>
              </w:rPr>
              <w:t>Date</w:t>
            </w:r>
          </w:p>
        </w:tc>
      </w:tr>
      <w:tr w:rsidR="00106DE9" w:rsidRPr="00BD17BB" w14:paraId="10BC9644" w14:textId="213474DA" w:rsidTr="007D57FE">
        <w:tc>
          <w:tcPr>
            <w:tcW w:w="2518" w:type="dxa"/>
            <w:tcBorders>
              <w:top w:val="single" w:sz="4" w:space="0" w:color="auto"/>
              <w:left w:val="single" w:sz="4" w:space="0" w:color="auto"/>
              <w:bottom w:val="single" w:sz="4" w:space="0" w:color="auto"/>
              <w:right w:val="single" w:sz="4" w:space="0" w:color="auto"/>
            </w:tcBorders>
          </w:tcPr>
          <w:p w14:paraId="6061A61B" w14:textId="77777777" w:rsidR="00106DE9" w:rsidRPr="00BD17BB" w:rsidRDefault="00106DE9">
            <w:pPr>
              <w:ind w:right="679"/>
              <w:rPr>
                <w:rFonts w:ascii="Times New Roman" w:hAnsi="Times New Roman" w:cs="Times New Roman"/>
                <w:szCs w:val="22"/>
              </w:rPr>
            </w:pPr>
          </w:p>
        </w:tc>
        <w:tc>
          <w:tcPr>
            <w:tcW w:w="2552" w:type="dxa"/>
            <w:tcBorders>
              <w:top w:val="single" w:sz="4" w:space="0" w:color="auto"/>
              <w:left w:val="single" w:sz="4" w:space="0" w:color="auto"/>
              <w:bottom w:val="single" w:sz="4" w:space="0" w:color="auto"/>
              <w:right w:val="single" w:sz="4" w:space="0" w:color="auto"/>
            </w:tcBorders>
          </w:tcPr>
          <w:p w14:paraId="5414CFAB" w14:textId="77777777" w:rsidR="00106DE9" w:rsidRDefault="00106DE9">
            <w:pPr>
              <w:ind w:right="679"/>
              <w:rPr>
                <w:rFonts w:ascii="Times New Roman" w:hAnsi="Times New Roman" w:cs="Times New Roman"/>
                <w:szCs w:val="22"/>
              </w:rPr>
            </w:pPr>
          </w:p>
          <w:p w14:paraId="1D2E3539" w14:textId="77777777" w:rsidR="00106DE9" w:rsidRPr="00BD17BB" w:rsidRDefault="00106DE9">
            <w:pPr>
              <w:ind w:right="679"/>
              <w:rPr>
                <w:rFonts w:ascii="Times New Roman" w:hAnsi="Times New Roman" w:cs="Times New Roman"/>
                <w:szCs w:val="22"/>
              </w:rPr>
            </w:pPr>
          </w:p>
        </w:tc>
        <w:tc>
          <w:tcPr>
            <w:tcW w:w="2552" w:type="dxa"/>
            <w:tcBorders>
              <w:top w:val="single" w:sz="4" w:space="0" w:color="auto"/>
              <w:left w:val="single" w:sz="4" w:space="0" w:color="auto"/>
              <w:bottom w:val="single" w:sz="4" w:space="0" w:color="auto"/>
              <w:right w:val="single" w:sz="4" w:space="0" w:color="auto"/>
            </w:tcBorders>
          </w:tcPr>
          <w:p w14:paraId="74738DD5" w14:textId="77777777" w:rsidR="00106DE9" w:rsidRDefault="00106DE9">
            <w:pPr>
              <w:ind w:right="679"/>
              <w:rPr>
                <w:rFonts w:ascii="Times New Roman" w:hAnsi="Times New Roman" w:cs="Times New Roman"/>
                <w:szCs w:val="22"/>
              </w:rPr>
            </w:pPr>
          </w:p>
        </w:tc>
      </w:tr>
      <w:tr w:rsidR="00106DE9" w:rsidRPr="00BD17BB" w14:paraId="6CC5EDF8" w14:textId="09B6B70C" w:rsidTr="007D57FE">
        <w:tc>
          <w:tcPr>
            <w:tcW w:w="2518" w:type="dxa"/>
            <w:tcBorders>
              <w:top w:val="single" w:sz="4" w:space="0" w:color="auto"/>
              <w:left w:val="single" w:sz="4" w:space="0" w:color="auto"/>
              <w:bottom w:val="single" w:sz="4" w:space="0" w:color="auto"/>
              <w:right w:val="single" w:sz="4" w:space="0" w:color="auto"/>
            </w:tcBorders>
          </w:tcPr>
          <w:p w14:paraId="2DDD57EA" w14:textId="77777777" w:rsidR="00106DE9" w:rsidRPr="00BD17BB" w:rsidRDefault="00106DE9">
            <w:pPr>
              <w:ind w:right="679"/>
              <w:rPr>
                <w:rFonts w:ascii="Times New Roman" w:hAnsi="Times New Roman" w:cs="Times New Roman"/>
                <w:szCs w:val="22"/>
              </w:rPr>
            </w:pPr>
          </w:p>
        </w:tc>
        <w:tc>
          <w:tcPr>
            <w:tcW w:w="2552" w:type="dxa"/>
            <w:tcBorders>
              <w:top w:val="single" w:sz="4" w:space="0" w:color="auto"/>
              <w:left w:val="single" w:sz="4" w:space="0" w:color="auto"/>
              <w:bottom w:val="single" w:sz="4" w:space="0" w:color="auto"/>
              <w:right w:val="single" w:sz="4" w:space="0" w:color="auto"/>
            </w:tcBorders>
          </w:tcPr>
          <w:p w14:paraId="040E1FB8" w14:textId="77777777" w:rsidR="00106DE9" w:rsidRDefault="00106DE9">
            <w:pPr>
              <w:ind w:right="679"/>
              <w:rPr>
                <w:rFonts w:ascii="Times New Roman" w:hAnsi="Times New Roman" w:cs="Times New Roman"/>
                <w:szCs w:val="22"/>
              </w:rPr>
            </w:pPr>
          </w:p>
          <w:p w14:paraId="1F82821A" w14:textId="77777777" w:rsidR="00106DE9" w:rsidRPr="00BD17BB" w:rsidRDefault="00106DE9">
            <w:pPr>
              <w:ind w:right="679"/>
              <w:rPr>
                <w:rFonts w:ascii="Times New Roman" w:hAnsi="Times New Roman" w:cs="Times New Roman"/>
                <w:szCs w:val="22"/>
              </w:rPr>
            </w:pPr>
          </w:p>
        </w:tc>
        <w:tc>
          <w:tcPr>
            <w:tcW w:w="2552" w:type="dxa"/>
            <w:tcBorders>
              <w:top w:val="single" w:sz="4" w:space="0" w:color="auto"/>
              <w:left w:val="single" w:sz="4" w:space="0" w:color="auto"/>
              <w:bottom w:val="single" w:sz="4" w:space="0" w:color="auto"/>
              <w:right w:val="single" w:sz="4" w:space="0" w:color="auto"/>
            </w:tcBorders>
          </w:tcPr>
          <w:p w14:paraId="4198F4FE" w14:textId="77777777" w:rsidR="00106DE9" w:rsidRDefault="00106DE9">
            <w:pPr>
              <w:ind w:right="679"/>
              <w:rPr>
                <w:rFonts w:ascii="Times New Roman" w:hAnsi="Times New Roman" w:cs="Times New Roman"/>
                <w:szCs w:val="22"/>
              </w:rPr>
            </w:pPr>
          </w:p>
        </w:tc>
      </w:tr>
      <w:tr w:rsidR="00106DE9" w:rsidRPr="00BD17BB" w14:paraId="2E1D7A43" w14:textId="6742E1F6" w:rsidTr="007D57FE">
        <w:tc>
          <w:tcPr>
            <w:tcW w:w="2518" w:type="dxa"/>
            <w:tcBorders>
              <w:top w:val="single" w:sz="4" w:space="0" w:color="auto"/>
              <w:left w:val="single" w:sz="4" w:space="0" w:color="auto"/>
              <w:bottom w:val="single" w:sz="4" w:space="0" w:color="auto"/>
              <w:right w:val="single" w:sz="4" w:space="0" w:color="auto"/>
            </w:tcBorders>
          </w:tcPr>
          <w:p w14:paraId="309685EE" w14:textId="77777777" w:rsidR="00106DE9" w:rsidRPr="00BD17BB" w:rsidRDefault="00106DE9">
            <w:pPr>
              <w:ind w:right="679"/>
              <w:rPr>
                <w:rFonts w:ascii="Times New Roman" w:hAnsi="Times New Roman" w:cs="Times New Roman"/>
                <w:szCs w:val="22"/>
              </w:rPr>
            </w:pPr>
          </w:p>
        </w:tc>
        <w:tc>
          <w:tcPr>
            <w:tcW w:w="2552" w:type="dxa"/>
            <w:tcBorders>
              <w:top w:val="single" w:sz="4" w:space="0" w:color="auto"/>
              <w:left w:val="single" w:sz="4" w:space="0" w:color="auto"/>
              <w:bottom w:val="single" w:sz="4" w:space="0" w:color="auto"/>
              <w:right w:val="single" w:sz="4" w:space="0" w:color="auto"/>
            </w:tcBorders>
          </w:tcPr>
          <w:p w14:paraId="301AC055" w14:textId="77777777" w:rsidR="00106DE9" w:rsidRDefault="00106DE9">
            <w:pPr>
              <w:ind w:right="679"/>
              <w:rPr>
                <w:rFonts w:ascii="Times New Roman" w:hAnsi="Times New Roman" w:cs="Times New Roman"/>
                <w:szCs w:val="22"/>
              </w:rPr>
            </w:pPr>
          </w:p>
          <w:p w14:paraId="199CC425" w14:textId="77777777" w:rsidR="00106DE9" w:rsidRPr="00BD17BB" w:rsidRDefault="00106DE9">
            <w:pPr>
              <w:ind w:right="679"/>
              <w:rPr>
                <w:rFonts w:ascii="Times New Roman" w:hAnsi="Times New Roman" w:cs="Times New Roman"/>
                <w:szCs w:val="22"/>
              </w:rPr>
            </w:pPr>
          </w:p>
        </w:tc>
        <w:tc>
          <w:tcPr>
            <w:tcW w:w="2552" w:type="dxa"/>
            <w:tcBorders>
              <w:top w:val="single" w:sz="4" w:space="0" w:color="auto"/>
              <w:left w:val="single" w:sz="4" w:space="0" w:color="auto"/>
              <w:bottom w:val="single" w:sz="4" w:space="0" w:color="auto"/>
              <w:right w:val="single" w:sz="4" w:space="0" w:color="auto"/>
            </w:tcBorders>
          </w:tcPr>
          <w:p w14:paraId="0BE392A2" w14:textId="77777777" w:rsidR="00106DE9" w:rsidRDefault="00106DE9">
            <w:pPr>
              <w:ind w:right="679"/>
              <w:rPr>
                <w:rFonts w:ascii="Times New Roman" w:hAnsi="Times New Roman" w:cs="Times New Roman"/>
                <w:szCs w:val="22"/>
              </w:rPr>
            </w:pPr>
          </w:p>
        </w:tc>
      </w:tr>
    </w:tbl>
    <w:p w14:paraId="464091EC" w14:textId="345706EB" w:rsidR="00A71CE8" w:rsidRPr="00BD17BB" w:rsidRDefault="007662C1" w:rsidP="007662C1">
      <w:pPr>
        <w:ind w:right="679"/>
        <w:rPr>
          <w:rFonts w:ascii="Times New Roman" w:hAnsi="Times New Roman" w:cs="Times New Roman"/>
          <w:b/>
          <w:szCs w:val="22"/>
          <w:u w:val="single"/>
          <w:lang w:eastAsia="en-US"/>
        </w:rPr>
      </w:pPr>
      <w:r w:rsidRPr="00BD17BB">
        <w:rPr>
          <w:rFonts w:ascii="Times New Roman" w:hAnsi="Times New Roman" w:cs="Times New Roman"/>
          <w:b/>
          <w:szCs w:val="22"/>
          <w:u w:val="single"/>
          <w:lang w:eastAsia="en-US"/>
        </w:rPr>
        <w:t xml:space="preserve"> </w:t>
      </w:r>
    </w:p>
    <w:p w14:paraId="7B2AA402" w14:textId="77777777" w:rsidR="00832B54" w:rsidRPr="00782DBC" w:rsidRDefault="00832B54" w:rsidP="00832B54">
      <w:pPr>
        <w:ind w:firstLine="720"/>
        <w:rPr>
          <w:rFonts w:ascii="Times New Roman" w:hAnsi="Times New Roman" w:cs="Times New Roman"/>
          <w:b/>
          <w:bCs w:val="0"/>
          <w:szCs w:val="22"/>
          <w:highlight w:val="lightGray"/>
        </w:rPr>
      </w:pPr>
      <w:r>
        <w:rPr>
          <w:rFonts w:ascii="Times New Roman" w:hAnsi="Times New Roman" w:cs="Times New Roman"/>
          <w:b/>
          <w:szCs w:val="22"/>
        </w:rPr>
        <w:t>[</w:t>
      </w:r>
      <w:r w:rsidRPr="00782DBC">
        <w:rPr>
          <w:rFonts w:ascii="Times New Roman" w:hAnsi="Times New Roman" w:cs="Times New Roman"/>
          <w:b/>
          <w:szCs w:val="22"/>
          <w:highlight w:val="lightGray"/>
        </w:rPr>
        <w:t>Name and signature of legal representative</w:t>
      </w:r>
      <w:r w:rsidRPr="00782DBC">
        <w:rPr>
          <w:rStyle w:val="Refernciadenotaapeudepgina"/>
          <w:rFonts w:ascii="Times New Roman" w:hAnsi="Times New Roman" w:cs="Times New Roman"/>
          <w:b/>
          <w:szCs w:val="22"/>
          <w:highlight w:val="lightGray"/>
        </w:rPr>
        <w:footnoteReference w:id="5"/>
      </w:r>
      <w:r w:rsidRPr="00782DBC">
        <w:rPr>
          <w:rFonts w:ascii="Times New Roman" w:hAnsi="Times New Roman" w:cs="Times New Roman"/>
          <w:b/>
          <w:szCs w:val="22"/>
          <w:highlight w:val="lightGray"/>
        </w:rPr>
        <w:t>:</w:t>
      </w:r>
    </w:p>
    <w:p w14:paraId="16985F93" w14:textId="2DE2E739" w:rsidR="00653412" w:rsidRPr="00B144D0" w:rsidRDefault="00832B54" w:rsidP="00832B54">
      <w:pPr>
        <w:spacing w:line="240" w:lineRule="auto"/>
        <w:ind w:left="11" w:firstLine="709"/>
        <w:rPr>
          <w:rFonts w:asciiTheme="minorHAnsi" w:hAnsiTheme="minorHAnsi" w:cstheme="minorHAnsi"/>
          <w:szCs w:val="22"/>
        </w:rPr>
      </w:pPr>
      <w:r w:rsidRPr="00782DBC">
        <w:rPr>
          <w:rFonts w:ascii="Times New Roman" w:hAnsi="Times New Roman" w:cs="Times New Roman"/>
          <w:b/>
          <w:szCs w:val="22"/>
          <w:highlight w:val="lightGray"/>
        </w:rPr>
        <w:t>Date:</w:t>
      </w:r>
      <w:r>
        <w:rPr>
          <w:rFonts w:ascii="Times New Roman" w:hAnsi="Times New Roman" w:cs="Times New Roman"/>
          <w:b/>
          <w:szCs w:val="22"/>
        </w:rPr>
        <w:t>]</w:t>
      </w:r>
    </w:p>
    <w:sectPr w:rsidR="00653412" w:rsidRPr="00B144D0" w:rsidSect="00BD17BB">
      <w:headerReference w:type="even" r:id="rId10"/>
      <w:headerReference w:type="default" r:id="rId11"/>
      <w:footerReference w:type="even" r:id="rId12"/>
      <w:footerReference w:type="default" r:id="rId13"/>
      <w:headerReference w:type="first" r:id="rId14"/>
      <w:footerReference w:type="first" r:id="rId15"/>
      <w:pgSz w:w="11906" w:h="16838" w:code="9"/>
      <w:pgMar w:top="1702" w:right="1418" w:bottom="1134" w:left="1418" w:header="425"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F0A3DF" w14:textId="77777777" w:rsidR="00844068" w:rsidRDefault="00844068" w:rsidP="00E10F4F">
      <w:r>
        <w:separator/>
      </w:r>
    </w:p>
  </w:endnote>
  <w:endnote w:type="continuationSeparator" w:id="0">
    <w:p w14:paraId="2E77BF11" w14:textId="77777777" w:rsidR="00844068" w:rsidRDefault="00844068" w:rsidP="00E1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F">
    <w:altName w:val="Times New Roman"/>
    <w:charset w:val="00"/>
    <w:family w:val="auto"/>
    <w:pitch w:val="variable"/>
  </w:font>
  <w:font w:name="Optima">
    <w:altName w:val="Arial"/>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62E6A" w14:textId="77777777" w:rsidR="006C59CA" w:rsidRDefault="006C59CA">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C30A5" w14:textId="4841C828" w:rsidR="00A71CE8" w:rsidRPr="008876B5" w:rsidRDefault="00A71CE8" w:rsidP="00A71CE8">
    <w:pPr>
      <w:pStyle w:val="Peu"/>
      <w:jc w:val="right"/>
      <w:rPr>
        <w:rFonts w:ascii="Times New Roman" w:hAnsi="Times New Roman" w:cs="Times New Roman"/>
        <w:b/>
        <w:bCs w:val="0"/>
        <w:sz w:val="18"/>
        <w:szCs w:val="18"/>
      </w:rPr>
    </w:pPr>
    <w:r w:rsidRPr="008876B5">
      <w:rPr>
        <w:rFonts w:ascii="Times New Roman" w:hAnsi="Times New Roman" w:cs="Times New Roman"/>
        <w:sz w:val="18"/>
        <w:szCs w:val="18"/>
      </w:rPr>
      <w:t xml:space="preserve">Page </w:t>
    </w:r>
    <w:r w:rsidRPr="008876B5">
      <w:rPr>
        <w:rFonts w:ascii="Times New Roman" w:hAnsi="Times New Roman" w:cs="Times New Roman"/>
        <w:b/>
        <w:bCs w:val="0"/>
        <w:sz w:val="18"/>
        <w:szCs w:val="18"/>
      </w:rPr>
      <w:fldChar w:fldCharType="begin"/>
    </w:r>
    <w:r w:rsidRPr="008876B5">
      <w:rPr>
        <w:rFonts w:ascii="Times New Roman" w:hAnsi="Times New Roman" w:cs="Times New Roman"/>
        <w:b/>
        <w:sz w:val="18"/>
        <w:szCs w:val="18"/>
      </w:rPr>
      <w:instrText xml:space="preserve"> PAGE </w:instrText>
    </w:r>
    <w:r w:rsidRPr="008876B5">
      <w:rPr>
        <w:rFonts w:ascii="Times New Roman" w:hAnsi="Times New Roman" w:cs="Times New Roman"/>
        <w:b/>
        <w:bCs w:val="0"/>
        <w:sz w:val="18"/>
        <w:szCs w:val="18"/>
      </w:rPr>
      <w:fldChar w:fldCharType="separate"/>
    </w:r>
    <w:r w:rsidR="00DD6487" w:rsidRPr="008876B5">
      <w:rPr>
        <w:rFonts w:ascii="Times New Roman" w:hAnsi="Times New Roman" w:cs="Times New Roman"/>
        <w:b/>
        <w:noProof/>
        <w:sz w:val="18"/>
        <w:szCs w:val="18"/>
      </w:rPr>
      <w:t>1</w:t>
    </w:r>
    <w:r w:rsidRPr="008876B5">
      <w:rPr>
        <w:rFonts w:ascii="Times New Roman" w:hAnsi="Times New Roman" w:cs="Times New Roman"/>
        <w:b/>
        <w:bCs w:val="0"/>
        <w:sz w:val="18"/>
        <w:szCs w:val="18"/>
      </w:rPr>
      <w:fldChar w:fldCharType="end"/>
    </w:r>
    <w:r w:rsidRPr="008876B5">
      <w:rPr>
        <w:rFonts w:ascii="Times New Roman" w:hAnsi="Times New Roman" w:cs="Times New Roman"/>
        <w:sz w:val="18"/>
        <w:szCs w:val="18"/>
      </w:rPr>
      <w:t xml:space="preserve"> of </w:t>
    </w:r>
    <w:r w:rsidRPr="008876B5">
      <w:rPr>
        <w:rFonts w:ascii="Times New Roman" w:hAnsi="Times New Roman" w:cs="Times New Roman"/>
        <w:b/>
        <w:bCs w:val="0"/>
        <w:sz w:val="18"/>
        <w:szCs w:val="18"/>
      </w:rPr>
      <w:fldChar w:fldCharType="begin"/>
    </w:r>
    <w:r w:rsidRPr="008876B5">
      <w:rPr>
        <w:rFonts w:ascii="Times New Roman" w:hAnsi="Times New Roman" w:cs="Times New Roman"/>
        <w:b/>
        <w:sz w:val="18"/>
        <w:szCs w:val="18"/>
      </w:rPr>
      <w:instrText xml:space="preserve"> NUMPAGES  </w:instrText>
    </w:r>
    <w:r w:rsidRPr="008876B5">
      <w:rPr>
        <w:rFonts w:ascii="Times New Roman" w:hAnsi="Times New Roman" w:cs="Times New Roman"/>
        <w:b/>
        <w:bCs w:val="0"/>
        <w:sz w:val="18"/>
        <w:szCs w:val="18"/>
      </w:rPr>
      <w:fldChar w:fldCharType="separate"/>
    </w:r>
    <w:r w:rsidR="00DD6487" w:rsidRPr="008876B5">
      <w:rPr>
        <w:rFonts w:ascii="Times New Roman" w:hAnsi="Times New Roman" w:cs="Times New Roman"/>
        <w:b/>
        <w:noProof/>
        <w:sz w:val="18"/>
        <w:szCs w:val="18"/>
      </w:rPr>
      <w:t>4</w:t>
    </w:r>
    <w:r w:rsidRPr="008876B5">
      <w:rPr>
        <w:rFonts w:ascii="Times New Roman" w:hAnsi="Times New Roman" w:cs="Times New Roman"/>
        <w:b/>
        <w:bCs w:val="0"/>
        <w:sz w:val="18"/>
        <w:szCs w:val="18"/>
      </w:rPr>
      <w:fldChar w:fldCharType="end"/>
    </w:r>
  </w:p>
  <w:p w14:paraId="403D9A99" w14:textId="36D979F0" w:rsidR="008876B5" w:rsidRPr="008876B5" w:rsidRDefault="008876B5" w:rsidP="008876B5">
    <w:pPr>
      <w:pStyle w:val="Peu"/>
      <w:jc w:val="left"/>
      <w:rPr>
        <w:rFonts w:ascii="Times New Roman" w:hAnsi="Times New Roman" w:cs="Times New Roman"/>
        <w:sz w:val="18"/>
        <w:szCs w:val="18"/>
      </w:rPr>
    </w:pPr>
    <w:r w:rsidRPr="008876B5">
      <w:rPr>
        <w:rFonts w:ascii="Times New Roman" w:hAnsi="Times New Roman" w:cs="Times New Roman"/>
        <w:sz w:val="18"/>
        <w:szCs w:val="18"/>
      </w:rPr>
      <w:t>2024</w:t>
    </w:r>
  </w:p>
  <w:p w14:paraId="1DFF2D95" w14:textId="30034ED2" w:rsidR="008876B5" w:rsidRPr="008876B5" w:rsidRDefault="008876B5" w:rsidP="008876B5">
    <w:pPr>
      <w:pStyle w:val="Peu"/>
      <w:jc w:val="left"/>
      <w:rPr>
        <w:rFonts w:ascii="Times New Roman" w:hAnsi="Times New Roman" w:cs="Times New Roman"/>
        <w:sz w:val="18"/>
        <w:szCs w:val="18"/>
      </w:rPr>
    </w:pPr>
    <w:r w:rsidRPr="008876B5">
      <w:rPr>
        <w:rFonts w:ascii="Times New Roman" w:hAnsi="Times New Roman" w:cs="Times New Roman"/>
        <w:sz w:val="18"/>
        <w:szCs w:val="18"/>
      </w:rPr>
      <w:fldChar w:fldCharType="begin"/>
    </w:r>
    <w:r w:rsidRPr="008876B5">
      <w:rPr>
        <w:rFonts w:ascii="Times New Roman" w:hAnsi="Times New Roman" w:cs="Times New Roman"/>
        <w:sz w:val="18"/>
        <w:szCs w:val="18"/>
      </w:rPr>
      <w:instrText xml:space="preserve"> FILENAME \* MERGEFORMAT </w:instrText>
    </w:r>
    <w:r w:rsidRPr="008876B5">
      <w:rPr>
        <w:rFonts w:ascii="Times New Roman" w:hAnsi="Times New Roman" w:cs="Times New Roman"/>
        <w:sz w:val="18"/>
        <w:szCs w:val="18"/>
      </w:rPr>
      <w:fldChar w:fldCharType="separate"/>
    </w:r>
    <w:r w:rsidRPr="008876B5">
      <w:rPr>
        <w:rFonts w:ascii="Times New Roman" w:hAnsi="Times New Roman" w:cs="Times New Roman"/>
        <w:noProof/>
        <w:sz w:val="18"/>
        <w:szCs w:val="18"/>
      </w:rPr>
      <w:t>ST7_Evaluation report</w:t>
    </w:r>
    <w:r w:rsidRPr="008876B5">
      <w:rPr>
        <w:rFonts w:ascii="Times New Roman" w:hAnsi="Times New Roman" w:cs="Times New Roman"/>
        <w:sz w:val="18"/>
        <w:szCs w:val="18"/>
      </w:rPr>
      <w:fldChar w:fldCharType="end"/>
    </w:r>
  </w:p>
  <w:p w14:paraId="5D7AFD1E" w14:textId="65F74F5B" w:rsidR="00B27B93" w:rsidRPr="00A71CE8" w:rsidRDefault="00B27B93" w:rsidP="00A71CE8">
    <w:pPr>
      <w:pStyle w:val="Peu"/>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B85E1" w14:textId="77777777" w:rsidR="00B27B93" w:rsidRDefault="00B27B93" w:rsidP="00130E1F">
    <w:pPr>
      <w:pStyle w:val="Peu"/>
    </w:pPr>
    <w:r>
      <w:rPr>
        <w:noProof/>
        <w:lang w:eastAsia="en-GB"/>
      </w:rPr>
      <w:drawing>
        <wp:anchor distT="0" distB="0" distL="114300" distR="114300" simplePos="0" relativeHeight="251661824" behindDoc="1" locked="0" layoutInCell="1" allowOverlap="1" wp14:anchorId="55608700" wp14:editId="7327E7FC">
          <wp:simplePos x="0" y="0"/>
          <wp:positionH relativeFrom="column">
            <wp:posOffset>-925195</wp:posOffset>
          </wp:positionH>
          <wp:positionV relativeFrom="paragraph">
            <wp:posOffset>-1150206</wp:posOffset>
          </wp:positionV>
          <wp:extent cx="7570800" cy="1810800"/>
          <wp:effectExtent l="0" t="0" r="0" b="0"/>
          <wp:wrapNone/>
          <wp:docPr id="20"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800" cy="18108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800" behindDoc="0" locked="0" layoutInCell="1" allowOverlap="1" wp14:anchorId="5CFB9858" wp14:editId="3B105417">
          <wp:simplePos x="0" y="0"/>
          <wp:positionH relativeFrom="column">
            <wp:posOffset>12700</wp:posOffset>
          </wp:positionH>
          <wp:positionV relativeFrom="paragraph">
            <wp:posOffset>8867140</wp:posOffset>
          </wp:positionV>
          <wp:extent cx="7571740" cy="1804670"/>
          <wp:effectExtent l="0" t="0" r="0" b="5080"/>
          <wp:wrapNone/>
          <wp:docPr id="21"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71740" cy="18046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31076" w14:textId="77777777" w:rsidR="00844068" w:rsidRDefault="00844068" w:rsidP="00E10F4F">
      <w:r>
        <w:separator/>
      </w:r>
    </w:p>
  </w:footnote>
  <w:footnote w:type="continuationSeparator" w:id="0">
    <w:p w14:paraId="39264DD7" w14:textId="77777777" w:rsidR="00844068" w:rsidRDefault="00844068" w:rsidP="00E10F4F">
      <w:r>
        <w:continuationSeparator/>
      </w:r>
    </w:p>
  </w:footnote>
  <w:footnote w:id="1">
    <w:p w14:paraId="41ACC305" w14:textId="77777777" w:rsidR="001F662D" w:rsidRDefault="001F662D" w:rsidP="001F662D">
      <w:pPr>
        <w:pStyle w:val="Textdenotaapeudepgina"/>
      </w:pPr>
      <w:r>
        <w:rPr>
          <w:rStyle w:val="Refernciadenotaapeudepgina"/>
        </w:rPr>
        <w:footnoteRef/>
      </w:r>
      <w:r>
        <w:t xml:space="preserve"> </w:t>
      </w:r>
      <w:r w:rsidRPr="001F662D">
        <w:rPr>
          <w:rFonts w:ascii="Times New Roman" w:hAnsi="Times New Roman" w:cs="Times New Roman"/>
        </w:rPr>
        <w:t>The report template shall be adapted by the Contracting Authority in case of lots.</w:t>
      </w:r>
    </w:p>
  </w:footnote>
  <w:footnote w:id="2">
    <w:p w14:paraId="1F2E801E" w14:textId="77777777" w:rsidR="008C2336" w:rsidRPr="008C2336" w:rsidRDefault="008C2336" w:rsidP="008C2336">
      <w:pPr>
        <w:pStyle w:val="Textdenotaapeudepgina"/>
        <w:rPr>
          <w:rFonts w:ascii="Times New Roman" w:hAnsi="Times New Roman" w:cs="Times New Roman"/>
        </w:rPr>
      </w:pPr>
      <w:r w:rsidRPr="009E3DE1">
        <w:rPr>
          <w:rStyle w:val="Refernciadenotaapeudepgina"/>
        </w:rPr>
        <w:footnoteRef/>
      </w:r>
      <w:r w:rsidRPr="009E3DE1">
        <w:t xml:space="preserve"> </w:t>
      </w:r>
      <w:r w:rsidRPr="008C2336">
        <w:rPr>
          <w:rFonts w:ascii="Times New Roman" w:hAnsi="Times New Roman" w:cs="Times New Roman"/>
        </w:rPr>
        <w:t>For estimated value contracts up to 15 000 EUR, the criteria may not be requested.</w:t>
      </w:r>
    </w:p>
  </w:footnote>
  <w:footnote w:id="3">
    <w:p w14:paraId="1D7FA2AF" w14:textId="77777777" w:rsidR="00903851" w:rsidRPr="00D40ADA" w:rsidRDefault="00903851" w:rsidP="00903851">
      <w:pPr>
        <w:pStyle w:val="Textdenotaapeudepgina"/>
        <w:rPr>
          <w:rFonts w:ascii="Times New Roman" w:hAnsi="Times New Roman" w:cs="Times New Roman"/>
          <w:sz w:val="18"/>
          <w:szCs w:val="18"/>
          <w:lang w:val="hu-HU"/>
        </w:rPr>
      </w:pPr>
      <w:r w:rsidRPr="004224E4">
        <w:rPr>
          <w:rStyle w:val="Refernciadenotaapeudepgina"/>
          <w:sz w:val="18"/>
          <w:szCs w:val="18"/>
        </w:rPr>
        <w:footnoteRef/>
      </w:r>
      <w:r w:rsidRPr="004224E4">
        <w:rPr>
          <w:sz w:val="18"/>
          <w:szCs w:val="18"/>
        </w:rPr>
        <w:t xml:space="preserve"> </w:t>
      </w:r>
      <w:r w:rsidRPr="00D40ADA">
        <w:rPr>
          <w:rFonts w:ascii="Times New Roman" w:hAnsi="Times New Roman" w:cs="Times New Roman"/>
          <w:sz w:val="18"/>
          <w:szCs w:val="18"/>
          <w:lang w:val="en-GB"/>
        </w:rPr>
        <w:t>Delete if not applicable</w:t>
      </w:r>
      <w:r>
        <w:rPr>
          <w:rFonts w:ascii="Times New Roman" w:hAnsi="Times New Roman" w:cs="Times New Roman"/>
          <w:sz w:val="18"/>
          <w:szCs w:val="18"/>
          <w:lang w:val="en-GB"/>
        </w:rPr>
        <w:t>.</w:t>
      </w:r>
    </w:p>
  </w:footnote>
  <w:footnote w:id="4">
    <w:p w14:paraId="7181D496" w14:textId="77777777" w:rsidR="00DC6FAF" w:rsidRPr="00D40ADA" w:rsidRDefault="00DC6FAF" w:rsidP="00DC6FAF">
      <w:pPr>
        <w:pStyle w:val="Textdenotaapeudepgina"/>
        <w:rPr>
          <w:rFonts w:ascii="Times New Roman" w:hAnsi="Times New Roman" w:cs="Times New Roman"/>
          <w:sz w:val="18"/>
          <w:szCs w:val="18"/>
          <w:lang w:val="hu-HU"/>
        </w:rPr>
      </w:pPr>
      <w:r w:rsidRPr="004224E4">
        <w:rPr>
          <w:rStyle w:val="Refernciadenotaapeudepgina"/>
          <w:sz w:val="18"/>
          <w:szCs w:val="18"/>
        </w:rPr>
        <w:footnoteRef/>
      </w:r>
      <w:r w:rsidRPr="004224E4">
        <w:rPr>
          <w:sz w:val="18"/>
          <w:szCs w:val="18"/>
        </w:rPr>
        <w:t xml:space="preserve"> </w:t>
      </w:r>
      <w:r w:rsidRPr="00D40ADA">
        <w:rPr>
          <w:rFonts w:ascii="Times New Roman" w:hAnsi="Times New Roman" w:cs="Times New Roman"/>
          <w:sz w:val="18"/>
          <w:szCs w:val="18"/>
          <w:lang w:val="en-GB"/>
        </w:rPr>
        <w:t>Delete if not applicable</w:t>
      </w:r>
      <w:r>
        <w:rPr>
          <w:rFonts w:ascii="Times New Roman" w:hAnsi="Times New Roman" w:cs="Times New Roman"/>
          <w:sz w:val="18"/>
          <w:szCs w:val="18"/>
          <w:lang w:val="en-GB"/>
        </w:rPr>
        <w:t>.</w:t>
      </w:r>
    </w:p>
  </w:footnote>
  <w:footnote w:id="5">
    <w:p w14:paraId="0AD04B53" w14:textId="4C084361" w:rsidR="00832B54" w:rsidRPr="002C77A7" w:rsidRDefault="00832B54" w:rsidP="00832B54">
      <w:pPr>
        <w:pStyle w:val="Textdenotaapeudepgina"/>
        <w:spacing w:line="276" w:lineRule="auto"/>
        <w:ind w:left="142" w:hanging="142"/>
        <w:rPr>
          <w:rFonts w:ascii="Times New Roman" w:hAnsi="Times New Roman" w:cs="Times New Roman"/>
        </w:rPr>
      </w:pPr>
      <w:r w:rsidRPr="00832B54">
        <w:rPr>
          <w:rStyle w:val="Refernciadenotaapeudepgina"/>
          <w:rFonts w:ascii="Times New Roman" w:hAnsi="Times New Roman" w:cs="Times New Roman"/>
        </w:rPr>
        <w:footnoteRef/>
      </w:r>
      <w:r w:rsidRPr="00832B54">
        <w:rPr>
          <w:rFonts w:ascii="Times New Roman" w:hAnsi="Times New Roman" w:cs="Times New Roman"/>
        </w:rPr>
        <w:t xml:space="preserve"> </w:t>
      </w:r>
      <w:r w:rsidRPr="00832B54">
        <w:rPr>
          <w:rFonts w:ascii="Times New Roman" w:hAnsi="Times New Roman" w:cs="Times New Roman"/>
          <w:color w:val="000000"/>
          <w:szCs w:val="24"/>
        </w:rPr>
        <w:t>The content of the evaluation report and the award decision may be merged into a single document where only one tender was received.</w:t>
      </w:r>
      <w:r>
        <w:rPr>
          <w:rFonts w:ascii="Times New Roman" w:hAnsi="Times New Roman" w:cs="Times New Roman"/>
          <w:color w:val="000000"/>
          <w:szCs w:val="24"/>
        </w:rPr>
        <w:t xml:space="preserve"> </w:t>
      </w:r>
      <w:r w:rsidRPr="00832B54">
        <w:rPr>
          <w:rFonts w:ascii="Times New Roman" w:hAnsi="Times New Roman" w:cs="Times New Roman"/>
        </w:rPr>
        <w:t xml:space="preserve">In case of several tenders received, for the award decision the template </w:t>
      </w:r>
      <w:r w:rsidRPr="00832B54">
        <w:rPr>
          <w:rFonts w:ascii="Times New Roman" w:hAnsi="Times New Roman" w:cs="Times New Roman"/>
          <w:i/>
        </w:rPr>
        <w:t>EV8_award decision</w:t>
      </w:r>
      <w:r w:rsidRPr="00832B54">
        <w:rPr>
          <w:rFonts w:ascii="Times New Roman" w:hAnsi="Times New Roman" w:cs="Times New Roman"/>
        </w:rPr>
        <w:t xml:space="preserve"> may be used.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BE38C" w14:textId="77777777" w:rsidR="006C59CA" w:rsidRDefault="006C59CA">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2B68F" w14:textId="2BAAAF9E" w:rsidR="00B27B93" w:rsidRDefault="00B27B93" w:rsidP="00304509">
    <w:pPr>
      <w:pStyle w:val="Capaler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9BD0C" w14:textId="77777777" w:rsidR="00B27B93" w:rsidRDefault="00B27B93" w:rsidP="00C76098">
    <w:pPr>
      <w:pStyle w:val="Capalera"/>
      <w:tabs>
        <w:tab w:val="clear" w:pos="4536"/>
        <w:tab w:val="clear" w:pos="9072"/>
      </w:tabs>
    </w:pPr>
    <w:r>
      <w:rPr>
        <w:b/>
        <w:noProof/>
        <w:sz w:val="48"/>
        <w:szCs w:val="48"/>
        <w:lang w:eastAsia="en-GB"/>
      </w:rPr>
      <mc:AlternateContent>
        <mc:Choice Requires="wps">
          <w:drawing>
            <wp:anchor distT="0" distB="0" distL="114300" distR="114300" simplePos="0" relativeHeight="251658752" behindDoc="0" locked="0" layoutInCell="1" allowOverlap="1" wp14:anchorId="189D8EC6" wp14:editId="6F7B1326">
              <wp:simplePos x="0" y="0"/>
              <wp:positionH relativeFrom="column">
                <wp:posOffset>-954405</wp:posOffset>
              </wp:positionH>
              <wp:positionV relativeFrom="paragraph">
                <wp:posOffset>-421640</wp:posOffset>
              </wp:positionV>
              <wp:extent cx="7632000" cy="0"/>
              <wp:effectExtent l="0" t="38100" r="64770" b="57150"/>
              <wp:wrapNone/>
              <wp:docPr id="8" name="Egyenes összekötő nyílla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32000" cy="0"/>
                      </a:xfrm>
                      <a:prstGeom prst="straightConnector1">
                        <a:avLst/>
                      </a:prstGeom>
                      <a:noFill/>
                      <a:ln w="10160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09976F" id="_x0000_t32" coordsize="21600,21600" o:spt="32" o:oned="t" path="m,l21600,21600e" filled="f">
              <v:path arrowok="t" fillok="f" o:connecttype="none"/>
              <o:lock v:ext="edit" shapetype="t"/>
            </v:shapetype>
            <v:shape id="Egyenes összekötő nyíllal 8" o:spid="_x0000_s1026" type="#_x0000_t32" style="position:absolute;margin-left:-75.15pt;margin-top:-33.2pt;width:600.9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" strokecolor="#fc0" strokeweight="8pt"/>
          </w:pict>
        </mc:Fallback>
      </mc:AlternateContent>
    </w:r>
    <w:r>
      <w:rPr>
        <w:b/>
        <w:noProof/>
        <w:sz w:val="48"/>
        <w:szCs w:val="48"/>
        <w:lang w:eastAsia="en-GB"/>
      </w:rPr>
      <w:drawing>
        <wp:anchor distT="0" distB="0" distL="114300" distR="114300" simplePos="0" relativeHeight="251659776" behindDoc="1" locked="0" layoutInCell="1" allowOverlap="1" wp14:anchorId="5F9A951C" wp14:editId="48573A33">
          <wp:simplePos x="0" y="0"/>
          <wp:positionH relativeFrom="column">
            <wp:posOffset>-28575</wp:posOffset>
          </wp:positionH>
          <wp:positionV relativeFrom="paragraph">
            <wp:posOffset>-60960</wp:posOffset>
          </wp:positionV>
          <wp:extent cx="2520000" cy="565200"/>
          <wp:effectExtent l="0" t="0" r="0" b="6350"/>
          <wp:wrapTight wrapText="bothSides">
            <wp:wrapPolygon edited="0">
              <wp:start x="0" y="0"/>
              <wp:lineTo x="0" y="21115"/>
              <wp:lineTo x="21393" y="21115"/>
              <wp:lineTo x="21393" y="0"/>
              <wp:lineTo x="0" y="0"/>
            </wp:wrapPolygon>
          </wp:wrapTight>
          <wp:docPr id="19"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l="3580" t="11778" r="3580" b="19447"/>
                  <a:stretch>
                    <a:fillRect/>
                  </a:stretch>
                </pic:blipFill>
                <pic:spPr bwMode="auto">
                  <a:xfrm>
                    <a:off x="0" y="0"/>
                    <a:ext cx="25200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F63F76" w14:textId="77777777" w:rsidR="00B27B93" w:rsidRDefault="00B27B93" w:rsidP="00E10F4F">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446DE24"/>
    <w:lvl w:ilvl="0">
      <w:start w:val="1"/>
      <w:numFmt w:val="bullet"/>
      <w:pStyle w:val="Llistaambpics"/>
      <w:lvlText w:val=""/>
      <w:lvlJc w:val="left"/>
      <w:pPr>
        <w:tabs>
          <w:tab w:val="num" w:pos="360"/>
        </w:tabs>
        <w:ind w:left="360" w:hanging="360"/>
      </w:pPr>
      <w:rPr>
        <w:rFonts w:ascii="Symbol" w:hAnsi="Symbol" w:hint="default"/>
      </w:rPr>
    </w:lvl>
  </w:abstractNum>
  <w:abstractNum w:abstractNumId="1" w15:restartNumberingAfterBreak="0">
    <w:nsid w:val="20800512"/>
    <w:multiLevelType w:val="hybridMultilevel"/>
    <w:tmpl w:val="F6EC85A6"/>
    <w:lvl w:ilvl="0" w:tplc="D65E8AF0">
      <w:start w:val="1"/>
      <w:numFmt w:val="decimal"/>
      <w:pStyle w:val="T1"/>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2B6E5F48"/>
    <w:multiLevelType w:val="hybridMultilevel"/>
    <w:tmpl w:val="4FC814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7E578EA"/>
    <w:multiLevelType w:val="hybridMultilevel"/>
    <w:tmpl w:val="4FC814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3B2D727B"/>
    <w:multiLevelType w:val="hybridMultilevel"/>
    <w:tmpl w:val="4FC814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3EA20819"/>
    <w:multiLevelType w:val="multilevel"/>
    <w:tmpl w:val="9B92B482"/>
    <w:lvl w:ilvl="0">
      <w:start w:val="1"/>
      <w:numFmt w:val="decimal"/>
      <w:pStyle w:val="Ttol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79B4503"/>
    <w:multiLevelType w:val="multilevel"/>
    <w:tmpl w:val="03089164"/>
    <w:lvl w:ilvl="0">
      <w:start w:val="1"/>
      <w:numFmt w:val="decimal"/>
      <w:pStyle w:val="Stlus2"/>
      <w:lvlText w:val="%1"/>
      <w:lvlJc w:val="left"/>
      <w:pPr>
        <w:tabs>
          <w:tab w:val="num" w:pos="360"/>
        </w:tabs>
        <w:ind w:left="360" w:hanging="360"/>
      </w:pPr>
      <w:rPr>
        <w:rFonts w:hint="default"/>
      </w:rPr>
    </w:lvl>
    <w:lvl w:ilvl="1">
      <w:start w:val="1"/>
      <w:numFmt w:val="decimal"/>
      <w:pStyle w:val="Stlus3"/>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ascii="Arial" w:hAnsi="Arial"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54520453"/>
    <w:multiLevelType w:val="multilevel"/>
    <w:tmpl w:val="2048CE14"/>
    <w:lvl w:ilvl="0">
      <w:start w:val="1"/>
      <w:numFmt w:val="lowerLetter"/>
      <w:pStyle w:val="Llistanumerada"/>
      <w:lvlText w:val="%1)"/>
      <w:lvlJc w:val="left"/>
      <w:pPr>
        <w:ind w:left="567" w:hanging="567"/>
      </w:pPr>
      <w:rPr>
        <w:rFonts w:hint="default"/>
      </w:rPr>
    </w:lvl>
    <w:lvl w:ilvl="1">
      <w:start w:val="1"/>
      <w:numFmt w:val="lowerLetter"/>
      <w:lvlText w:val="%1.%2."/>
      <w:lvlJc w:val="left"/>
      <w:pPr>
        <w:ind w:left="1134" w:hanging="567"/>
      </w:pPr>
      <w:rPr>
        <w:rFonts w:hint="default"/>
      </w:rPr>
    </w:lvl>
    <w:lvl w:ilvl="2">
      <w:start w:val="1"/>
      <w:numFmt w:val="lowerLetter"/>
      <w:lvlText w:val="%1.%2.%3."/>
      <w:lvlJc w:val="left"/>
      <w:pPr>
        <w:ind w:left="1985" w:hanging="851"/>
      </w:pPr>
      <w:rPr>
        <w:rFonts w:hint="default"/>
      </w:rPr>
    </w:lvl>
    <w:lvl w:ilvl="3">
      <w:start w:val="1"/>
      <w:numFmt w:val="lowerLetter"/>
      <w:lvlText w:val="%1.%2.%3.%4."/>
      <w:lvlJc w:val="left"/>
      <w:pPr>
        <w:ind w:left="2835" w:hanging="794"/>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66A21A71"/>
    <w:multiLevelType w:val="multilevel"/>
    <w:tmpl w:val="1188CA92"/>
    <w:lvl w:ilvl="0">
      <w:start w:val="2"/>
      <w:numFmt w:val="decimal"/>
      <w:lvlText w:val="%1"/>
      <w:lvlJc w:val="left"/>
      <w:pPr>
        <w:tabs>
          <w:tab w:val="num" w:pos="360"/>
        </w:tabs>
        <w:ind w:left="360" w:hanging="360"/>
      </w:pPr>
      <w:rPr>
        <w:rFonts w:hint="default"/>
      </w:rPr>
    </w:lvl>
    <w:lvl w:ilvl="1">
      <w:start w:val="1"/>
      <w:numFmt w:val="decimal"/>
      <w:pStyle w:val="stlus3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0FA7731"/>
    <w:multiLevelType w:val="hybridMultilevel"/>
    <w:tmpl w:val="DBCA4F32"/>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7C966381"/>
    <w:multiLevelType w:val="multilevel"/>
    <w:tmpl w:val="F2625F4C"/>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112966503">
    <w:abstractNumId w:val="9"/>
  </w:num>
  <w:num w:numId="2" w16cid:durableId="1428112864">
    <w:abstractNumId w:val="6"/>
  </w:num>
  <w:num w:numId="3" w16cid:durableId="394134128">
    <w:abstractNumId w:val="7"/>
  </w:num>
  <w:num w:numId="4" w16cid:durableId="1507986278">
    <w:abstractNumId w:val="1"/>
  </w:num>
  <w:num w:numId="5" w16cid:durableId="1520267955">
    <w:abstractNumId w:val="0"/>
  </w:num>
  <w:num w:numId="6" w16cid:durableId="1546987443">
    <w:abstractNumId w:val="8"/>
  </w:num>
  <w:num w:numId="7" w16cid:durableId="62915066">
    <w:abstractNumId w:val="5"/>
  </w:num>
  <w:num w:numId="8" w16cid:durableId="1081949834">
    <w:abstractNumId w:val="11"/>
  </w:num>
  <w:num w:numId="9" w16cid:durableId="1529175347">
    <w:abstractNumId w:val="2"/>
  </w:num>
  <w:num w:numId="10" w16cid:durableId="1650091307">
    <w:abstractNumId w:val="10"/>
  </w:num>
  <w:num w:numId="11" w16cid:durableId="892498677">
    <w:abstractNumId w:val="4"/>
  </w:num>
  <w:num w:numId="12" w16cid:durableId="2510348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en-GB" w:vendorID="64" w:dllVersion="6" w:nlCheck="1" w:checkStyle="0"/>
  <w:activeWritingStyle w:appName="MSWord" w:lang="en-US" w:vendorID="64" w:dllVersion="6" w:nlCheck="1" w:checkStyle="0"/>
  <w:activeWritingStyle w:appName="MSWord" w:lang="de-DE" w:vendorID="64" w:dllVersion="6" w:nlCheck="1" w:checkStyle="0"/>
  <w:activeWritingStyle w:appName="MSWord" w:lang="fr-BE" w:vendorID="64" w:dllVersion="6" w:nlCheck="1" w:checkStyle="0"/>
  <w:activeWritingStyle w:appName="MSWord" w:lang="en-GB" w:vendorID="64" w:dllVersion="0" w:nlCheck="1" w:checkStyle="0"/>
  <w:activeWritingStyle w:appName="MSWord" w:lang="hu-HU"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E10"/>
    <w:rsid w:val="0000005E"/>
    <w:rsid w:val="000004AB"/>
    <w:rsid w:val="0000096B"/>
    <w:rsid w:val="000010F0"/>
    <w:rsid w:val="0000136A"/>
    <w:rsid w:val="00001FB8"/>
    <w:rsid w:val="0000269E"/>
    <w:rsid w:val="00002EF3"/>
    <w:rsid w:val="000030BA"/>
    <w:rsid w:val="000033BD"/>
    <w:rsid w:val="00003F3C"/>
    <w:rsid w:val="00003F85"/>
    <w:rsid w:val="00004272"/>
    <w:rsid w:val="000048B1"/>
    <w:rsid w:val="00005709"/>
    <w:rsid w:val="000058E8"/>
    <w:rsid w:val="000066E6"/>
    <w:rsid w:val="000077FE"/>
    <w:rsid w:val="00007927"/>
    <w:rsid w:val="00010E64"/>
    <w:rsid w:val="000110FF"/>
    <w:rsid w:val="000115A4"/>
    <w:rsid w:val="00011CEF"/>
    <w:rsid w:val="0001255F"/>
    <w:rsid w:val="000134AF"/>
    <w:rsid w:val="00013865"/>
    <w:rsid w:val="00014580"/>
    <w:rsid w:val="00014709"/>
    <w:rsid w:val="00014811"/>
    <w:rsid w:val="00014C1A"/>
    <w:rsid w:val="00015814"/>
    <w:rsid w:val="00016368"/>
    <w:rsid w:val="00016D3F"/>
    <w:rsid w:val="00020C1B"/>
    <w:rsid w:val="00020F64"/>
    <w:rsid w:val="00021300"/>
    <w:rsid w:val="0002133A"/>
    <w:rsid w:val="00021BE6"/>
    <w:rsid w:val="000223DB"/>
    <w:rsid w:val="00022FE7"/>
    <w:rsid w:val="0002358C"/>
    <w:rsid w:val="0002454D"/>
    <w:rsid w:val="00024C4E"/>
    <w:rsid w:val="00025931"/>
    <w:rsid w:val="00025A32"/>
    <w:rsid w:val="00025C80"/>
    <w:rsid w:val="0003045C"/>
    <w:rsid w:val="000307DD"/>
    <w:rsid w:val="00030C95"/>
    <w:rsid w:val="00032EED"/>
    <w:rsid w:val="00033219"/>
    <w:rsid w:val="00033484"/>
    <w:rsid w:val="0003366D"/>
    <w:rsid w:val="00033C06"/>
    <w:rsid w:val="00033E5D"/>
    <w:rsid w:val="000343B7"/>
    <w:rsid w:val="00034B7E"/>
    <w:rsid w:val="00034E1F"/>
    <w:rsid w:val="00034FEB"/>
    <w:rsid w:val="00036BD7"/>
    <w:rsid w:val="000371F1"/>
    <w:rsid w:val="00037F25"/>
    <w:rsid w:val="00040494"/>
    <w:rsid w:val="000408E4"/>
    <w:rsid w:val="00041066"/>
    <w:rsid w:val="00041ACE"/>
    <w:rsid w:val="00041B9E"/>
    <w:rsid w:val="00041F3C"/>
    <w:rsid w:val="00041FE9"/>
    <w:rsid w:val="000437CF"/>
    <w:rsid w:val="00044E62"/>
    <w:rsid w:val="0004526D"/>
    <w:rsid w:val="00045499"/>
    <w:rsid w:val="00045549"/>
    <w:rsid w:val="000456BE"/>
    <w:rsid w:val="0004652E"/>
    <w:rsid w:val="000475E1"/>
    <w:rsid w:val="00047618"/>
    <w:rsid w:val="00050163"/>
    <w:rsid w:val="00050AFE"/>
    <w:rsid w:val="000512D3"/>
    <w:rsid w:val="0005172A"/>
    <w:rsid w:val="00051748"/>
    <w:rsid w:val="00052B04"/>
    <w:rsid w:val="000534DB"/>
    <w:rsid w:val="000538BA"/>
    <w:rsid w:val="00053970"/>
    <w:rsid w:val="0005527B"/>
    <w:rsid w:val="00055595"/>
    <w:rsid w:val="00055C2A"/>
    <w:rsid w:val="000561A1"/>
    <w:rsid w:val="00056992"/>
    <w:rsid w:val="000569E3"/>
    <w:rsid w:val="00057187"/>
    <w:rsid w:val="0005746D"/>
    <w:rsid w:val="000576AA"/>
    <w:rsid w:val="00057AA2"/>
    <w:rsid w:val="00057B19"/>
    <w:rsid w:val="00057E6E"/>
    <w:rsid w:val="00060205"/>
    <w:rsid w:val="00060552"/>
    <w:rsid w:val="00060648"/>
    <w:rsid w:val="00060825"/>
    <w:rsid w:val="00061CE6"/>
    <w:rsid w:val="00062AD0"/>
    <w:rsid w:val="00064447"/>
    <w:rsid w:val="00064640"/>
    <w:rsid w:val="0006569B"/>
    <w:rsid w:val="00065819"/>
    <w:rsid w:val="00065BEE"/>
    <w:rsid w:val="000669F6"/>
    <w:rsid w:val="00067C4F"/>
    <w:rsid w:val="00067FDB"/>
    <w:rsid w:val="0007046E"/>
    <w:rsid w:val="00070531"/>
    <w:rsid w:val="000708BF"/>
    <w:rsid w:val="00070CB3"/>
    <w:rsid w:val="000717CC"/>
    <w:rsid w:val="00071D77"/>
    <w:rsid w:val="00071E6E"/>
    <w:rsid w:val="00071F11"/>
    <w:rsid w:val="000732AB"/>
    <w:rsid w:val="00073F2C"/>
    <w:rsid w:val="00074D38"/>
    <w:rsid w:val="0007562A"/>
    <w:rsid w:val="00075E1B"/>
    <w:rsid w:val="00076033"/>
    <w:rsid w:val="0007625C"/>
    <w:rsid w:val="00076939"/>
    <w:rsid w:val="0007712B"/>
    <w:rsid w:val="00077A05"/>
    <w:rsid w:val="000825C1"/>
    <w:rsid w:val="00082A65"/>
    <w:rsid w:val="00083101"/>
    <w:rsid w:val="00083283"/>
    <w:rsid w:val="00083C00"/>
    <w:rsid w:val="00084907"/>
    <w:rsid w:val="00085B0E"/>
    <w:rsid w:val="000900FC"/>
    <w:rsid w:val="000907D3"/>
    <w:rsid w:val="00090F7F"/>
    <w:rsid w:val="00091884"/>
    <w:rsid w:val="00091CFC"/>
    <w:rsid w:val="000935E3"/>
    <w:rsid w:val="00093A45"/>
    <w:rsid w:val="00094215"/>
    <w:rsid w:val="000954AC"/>
    <w:rsid w:val="000958DC"/>
    <w:rsid w:val="000961FA"/>
    <w:rsid w:val="000973C5"/>
    <w:rsid w:val="000978E1"/>
    <w:rsid w:val="00097AC6"/>
    <w:rsid w:val="00097AE2"/>
    <w:rsid w:val="000A0734"/>
    <w:rsid w:val="000A0D0B"/>
    <w:rsid w:val="000A1F15"/>
    <w:rsid w:val="000A293B"/>
    <w:rsid w:val="000A35DF"/>
    <w:rsid w:val="000A4C72"/>
    <w:rsid w:val="000A4CDB"/>
    <w:rsid w:val="000A4E87"/>
    <w:rsid w:val="000A53F8"/>
    <w:rsid w:val="000A5724"/>
    <w:rsid w:val="000A648D"/>
    <w:rsid w:val="000A64BD"/>
    <w:rsid w:val="000A6BAA"/>
    <w:rsid w:val="000A6CC7"/>
    <w:rsid w:val="000A7A47"/>
    <w:rsid w:val="000B0ABF"/>
    <w:rsid w:val="000B0CA0"/>
    <w:rsid w:val="000B0F98"/>
    <w:rsid w:val="000B158D"/>
    <w:rsid w:val="000B20CD"/>
    <w:rsid w:val="000B21DC"/>
    <w:rsid w:val="000B2BF9"/>
    <w:rsid w:val="000B2F74"/>
    <w:rsid w:val="000B4806"/>
    <w:rsid w:val="000B4895"/>
    <w:rsid w:val="000B60CC"/>
    <w:rsid w:val="000B60E7"/>
    <w:rsid w:val="000B6465"/>
    <w:rsid w:val="000B7BF6"/>
    <w:rsid w:val="000C01DD"/>
    <w:rsid w:val="000C0BC0"/>
    <w:rsid w:val="000C0C43"/>
    <w:rsid w:val="000C1C24"/>
    <w:rsid w:val="000C203E"/>
    <w:rsid w:val="000C2507"/>
    <w:rsid w:val="000C31AD"/>
    <w:rsid w:val="000C3445"/>
    <w:rsid w:val="000C43DB"/>
    <w:rsid w:val="000C508C"/>
    <w:rsid w:val="000C50DF"/>
    <w:rsid w:val="000C51E7"/>
    <w:rsid w:val="000C5534"/>
    <w:rsid w:val="000C5C39"/>
    <w:rsid w:val="000C6116"/>
    <w:rsid w:val="000C645B"/>
    <w:rsid w:val="000C7200"/>
    <w:rsid w:val="000C7E03"/>
    <w:rsid w:val="000D0106"/>
    <w:rsid w:val="000D242B"/>
    <w:rsid w:val="000D26AC"/>
    <w:rsid w:val="000D27A9"/>
    <w:rsid w:val="000D2DD4"/>
    <w:rsid w:val="000D32D1"/>
    <w:rsid w:val="000D3AA2"/>
    <w:rsid w:val="000D42B5"/>
    <w:rsid w:val="000D44AB"/>
    <w:rsid w:val="000D44E2"/>
    <w:rsid w:val="000D5D22"/>
    <w:rsid w:val="000D75A8"/>
    <w:rsid w:val="000E0189"/>
    <w:rsid w:val="000E0C12"/>
    <w:rsid w:val="000E0D0F"/>
    <w:rsid w:val="000E0FF2"/>
    <w:rsid w:val="000E261A"/>
    <w:rsid w:val="000E46CE"/>
    <w:rsid w:val="000E5B12"/>
    <w:rsid w:val="000E5D07"/>
    <w:rsid w:val="000E5EA8"/>
    <w:rsid w:val="000E6399"/>
    <w:rsid w:val="000E6F96"/>
    <w:rsid w:val="000E7420"/>
    <w:rsid w:val="000E79F9"/>
    <w:rsid w:val="000F07A6"/>
    <w:rsid w:val="000F07B7"/>
    <w:rsid w:val="000F1512"/>
    <w:rsid w:val="000F229B"/>
    <w:rsid w:val="000F274E"/>
    <w:rsid w:val="000F2A96"/>
    <w:rsid w:val="000F2DAC"/>
    <w:rsid w:val="000F4207"/>
    <w:rsid w:val="000F4C48"/>
    <w:rsid w:val="000F4D7D"/>
    <w:rsid w:val="000F5376"/>
    <w:rsid w:val="000F5B28"/>
    <w:rsid w:val="000F65B7"/>
    <w:rsid w:val="000F6E39"/>
    <w:rsid w:val="000F6E41"/>
    <w:rsid w:val="000F7AC5"/>
    <w:rsid w:val="000F7B90"/>
    <w:rsid w:val="00100FD8"/>
    <w:rsid w:val="00101218"/>
    <w:rsid w:val="00101425"/>
    <w:rsid w:val="00102198"/>
    <w:rsid w:val="001030E9"/>
    <w:rsid w:val="00103138"/>
    <w:rsid w:val="0010364F"/>
    <w:rsid w:val="0010501B"/>
    <w:rsid w:val="00106D80"/>
    <w:rsid w:val="00106DE9"/>
    <w:rsid w:val="001072CF"/>
    <w:rsid w:val="00107598"/>
    <w:rsid w:val="00107600"/>
    <w:rsid w:val="00107ADB"/>
    <w:rsid w:val="00110835"/>
    <w:rsid w:val="00110E5A"/>
    <w:rsid w:val="001111B2"/>
    <w:rsid w:val="001112B8"/>
    <w:rsid w:val="001115C9"/>
    <w:rsid w:val="0011169E"/>
    <w:rsid w:val="00111828"/>
    <w:rsid w:val="0011206F"/>
    <w:rsid w:val="0011299B"/>
    <w:rsid w:val="00113171"/>
    <w:rsid w:val="00113840"/>
    <w:rsid w:val="00113C37"/>
    <w:rsid w:val="001141DA"/>
    <w:rsid w:val="0011467F"/>
    <w:rsid w:val="001149DB"/>
    <w:rsid w:val="00114C66"/>
    <w:rsid w:val="001156D7"/>
    <w:rsid w:val="00115A60"/>
    <w:rsid w:val="001163EA"/>
    <w:rsid w:val="00116B64"/>
    <w:rsid w:val="00116F26"/>
    <w:rsid w:val="001173CE"/>
    <w:rsid w:val="0011798A"/>
    <w:rsid w:val="001202F8"/>
    <w:rsid w:val="00122EF4"/>
    <w:rsid w:val="0012313B"/>
    <w:rsid w:val="0012318B"/>
    <w:rsid w:val="00123923"/>
    <w:rsid w:val="00123A8A"/>
    <w:rsid w:val="00123D55"/>
    <w:rsid w:val="0012476D"/>
    <w:rsid w:val="00124E24"/>
    <w:rsid w:val="00125003"/>
    <w:rsid w:val="001257A5"/>
    <w:rsid w:val="00125C1B"/>
    <w:rsid w:val="00127ACF"/>
    <w:rsid w:val="00130E1F"/>
    <w:rsid w:val="00131702"/>
    <w:rsid w:val="00132029"/>
    <w:rsid w:val="0013276C"/>
    <w:rsid w:val="001338E2"/>
    <w:rsid w:val="001339E3"/>
    <w:rsid w:val="00133BEE"/>
    <w:rsid w:val="00133DFF"/>
    <w:rsid w:val="00134735"/>
    <w:rsid w:val="00134C5F"/>
    <w:rsid w:val="001350E3"/>
    <w:rsid w:val="00135583"/>
    <w:rsid w:val="001363C8"/>
    <w:rsid w:val="001366E4"/>
    <w:rsid w:val="00137317"/>
    <w:rsid w:val="00137788"/>
    <w:rsid w:val="00137A16"/>
    <w:rsid w:val="0014015C"/>
    <w:rsid w:val="0014030C"/>
    <w:rsid w:val="00140641"/>
    <w:rsid w:val="00140720"/>
    <w:rsid w:val="00141CE1"/>
    <w:rsid w:val="00141CE5"/>
    <w:rsid w:val="00142D43"/>
    <w:rsid w:val="00142ECA"/>
    <w:rsid w:val="00143415"/>
    <w:rsid w:val="00143628"/>
    <w:rsid w:val="001436ED"/>
    <w:rsid w:val="00143B67"/>
    <w:rsid w:val="00144369"/>
    <w:rsid w:val="00144BB8"/>
    <w:rsid w:val="001451CE"/>
    <w:rsid w:val="001458B6"/>
    <w:rsid w:val="00145A15"/>
    <w:rsid w:val="00145D65"/>
    <w:rsid w:val="00146195"/>
    <w:rsid w:val="001468A5"/>
    <w:rsid w:val="00147C8D"/>
    <w:rsid w:val="00147D6A"/>
    <w:rsid w:val="00150D65"/>
    <w:rsid w:val="00150FE5"/>
    <w:rsid w:val="001510C3"/>
    <w:rsid w:val="0015176D"/>
    <w:rsid w:val="00152645"/>
    <w:rsid w:val="001536CE"/>
    <w:rsid w:val="001543FB"/>
    <w:rsid w:val="0015559C"/>
    <w:rsid w:val="00155910"/>
    <w:rsid w:val="00155D19"/>
    <w:rsid w:val="001567F9"/>
    <w:rsid w:val="00156BD5"/>
    <w:rsid w:val="00160023"/>
    <w:rsid w:val="0016073E"/>
    <w:rsid w:val="00161291"/>
    <w:rsid w:val="00161758"/>
    <w:rsid w:val="00161D15"/>
    <w:rsid w:val="0016408F"/>
    <w:rsid w:val="00164A03"/>
    <w:rsid w:val="00164B37"/>
    <w:rsid w:val="00164E9C"/>
    <w:rsid w:val="001650D0"/>
    <w:rsid w:val="00165217"/>
    <w:rsid w:val="00165287"/>
    <w:rsid w:val="0016562B"/>
    <w:rsid w:val="001659D4"/>
    <w:rsid w:val="00165FFA"/>
    <w:rsid w:val="00166158"/>
    <w:rsid w:val="0016673F"/>
    <w:rsid w:val="0016684E"/>
    <w:rsid w:val="001669E7"/>
    <w:rsid w:val="00167746"/>
    <w:rsid w:val="00167CD5"/>
    <w:rsid w:val="00171DE1"/>
    <w:rsid w:val="00174B12"/>
    <w:rsid w:val="00174C02"/>
    <w:rsid w:val="00174E31"/>
    <w:rsid w:val="00175341"/>
    <w:rsid w:val="00175446"/>
    <w:rsid w:val="001756DC"/>
    <w:rsid w:val="001757FD"/>
    <w:rsid w:val="00175BF4"/>
    <w:rsid w:val="00176073"/>
    <w:rsid w:val="0017662C"/>
    <w:rsid w:val="001770BC"/>
    <w:rsid w:val="00177470"/>
    <w:rsid w:val="0017758C"/>
    <w:rsid w:val="001801CE"/>
    <w:rsid w:val="00180707"/>
    <w:rsid w:val="001807CB"/>
    <w:rsid w:val="00180A11"/>
    <w:rsid w:val="00180D79"/>
    <w:rsid w:val="00180FFA"/>
    <w:rsid w:val="0018116F"/>
    <w:rsid w:val="00181631"/>
    <w:rsid w:val="00181903"/>
    <w:rsid w:val="00182971"/>
    <w:rsid w:val="00182E16"/>
    <w:rsid w:val="001836E9"/>
    <w:rsid w:val="00184245"/>
    <w:rsid w:val="00184B7C"/>
    <w:rsid w:val="00184BB5"/>
    <w:rsid w:val="00184C92"/>
    <w:rsid w:val="001850F1"/>
    <w:rsid w:val="0018511B"/>
    <w:rsid w:val="001853BC"/>
    <w:rsid w:val="001855A1"/>
    <w:rsid w:val="00185952"/>
    <w:rsid w:val="00185956"/>
    <w:rsid w:val="00185BE8"/>
    <w:rsid w:val="0018648C"/>
    <w:rsid w:val="0018772C"/>
    <w:rsid w:val="00187E94"/>
    <w:rsid w:val="001905D6"/>
    <w:rsid w:val="0019172B"/>
    <w:rsid w:val="0019513E"/>
    <w:rsid w:val="00195C18"/>
    <w:rsid w:val="0019600E"/>
    <w:rsid w:val="0019689A"/>
    <w:rsid w:val="00196A58"/>
    <w:rsid w:val="0019765D"/>
    <w:rsid w:val="00197BA0"/>
    <w:rsid w:val="00197C53"/>
    <w:rsid w:val="001A0505"/>
    <w:rsid w:val="001A1415"/>
    <w:rsid w:val="001A1BBA"/>
    <w:rsid w:val="001A21E6"/>
    <w:rsid w:val="001A226D"/>
    <w:rsid w:val="001A23A8"/>
    <w:rsid w:val="001A2DDC"/>
    <w:rsid w:val="001A34E2"/>
    <w:rsid w:val="001A3653"/>
    <w:rsid w:val="001A47E2"/>
    <w:rsid w:val="001A4B73"/>
    <w:rsid w:val="001A5697"/>
    <w:rsid w:val="001A6BCD"/>
    <w:rsid w:val="001A7293"/>
    <w:rsid w:val="001A7D5C"/>
    <w:rsid w:val="001B01E5"/>
    <w:rsid w:val="001B044B"/>
    <w:rsid w:val="001B0773"/>
    <w:rsid w:val="001B1277"/>
    <w:rsid w:val="001B19D3"/>
    <w:rsid w:val="001B1F1F"/>
    <w:rsid w:val="001B27CD"/>
    <w:rsid w:val="001B2A56"/>
    <w:rsid w:val="001B34A0"/>
    <w:rsid w:val="001B3AEF"/>
    <w:rsid w:val="001B3B69"/>
    <w:rsid w:val="001B48A5"/>
    <w:rsid w:val="001B49FC"/>
    <w:rsid w:val="001B4E66"/>
    <w:rsid w:val="001B507C"/>
    <w:rsid w:val="001B5A1F"/>
    <w:rsid w:val="001B616F"/>
    <w:rsid w:val="001B6446"/>
    <w:rsid w:val="001B6489"/>
    <w:rsid w:val="001B6BD5"/>
    <w:rsid w:val="001B7051"/>
    <w:rsid w:val="001B7226"/>
    <w:rsid w:val="001B7D31"/>
    <w:rsid w:val="001C00E3"/>
    <w:rsid w:val="001C08A1"/>
    <w:rsid w:val="001C12F9"/>
    <w:rsid w:val="001C175D"/>
    <w:rsid w:val="001C2BF5"/>
    <w:rsid w:val="001C2F3C"/>
    <w:rsid w:val="001C30F6"/>
    <w:rsid w:val="001C38F6"/>
    <w:rsid w:val="001C5052"/>
    <w:rsid w:val="001C5A02"/>
    <w:rsid w:val="001C5C4C"/>
    <w:rsid w:val="001C6D75"/>
    <w:rsid w:val="001C7270"/>
    <w:rsid w:val="001C764B"/>
    <w:rsid w:val="001C7677"/>
    <w:rsid w:val="001C7C73"/>
    <w:rsid w:val="001D0C90"/>
    <w:rsid w:val="001D234B"/>
    <w:rsid w:val="001D2983"/>
    <w:rsid w:val="001D38B5"/>
    <w:rsid w:val="001D3E04"/>
    <w:rsid w:val="001D3EAD"/>
    <w:rsid w:val="001D3F13"/>
    <w:rsid w:val="001D60AC"/>
    <w:rsid w:val="001D6936"/>
    <w:rsid w:val="001D7E56"/>
    <w:rsid w:val="001E03D0"/>
    <w:rsid w:val="001E05E1"/>
    <w:rsid w:val="001E08F9"/>
    <w:rsid w:val="001E0D51"/>
    <w:rsid w:val="001E16A3"/>
    <w:rsid w:val="001E1965"/>
    <w:rsid w:val="001E2B7A"/>
    <w:rsid w:val="001E2B88"/>
    <w:rsid w:val="001E3881"/>
    <w:rsid w:val="001E3B76"/>
    <w:rsid w:val="001E3FF1"/>
    <w:rsid w:val="001E43B7"/>
    <w:rsid w:val="001E4DB4"/>
    <w:rsid w:val="001E577D"/>
    <w:rsid w:val="001E6F44"/>
    <w:rsid w:val="001E6F48"/>
    <w:rsid w:val="001E7B24"/>
    <w:rsid w:val="001F037C"/>
    <w:rsid w:val="001F14C6"/>
    <w:rsid w:val="001F157B"/>
    <w:rsid w:val="001F1C22"/>
    <w:rsid w:val="001F200E"/>
    <w:rsid w:val="001F212E"/>
    <w:rsid w:val="001F2A8D"/>
    <w:rsid w:val="001F360A"/>
    <w:rsid w:val="001F3B1E"/>
    <w:rsid w:val="001F3DC0"/>
    <w:rsid w:val="001F40FA"/>
    <w:rsid w:val="001F46F9"/>
    <w:rsid w:val="001F47D6"/>
    <w:rsid w:val="001F4D9B"/>
    <w:rsid w:val="001F4E8C"/>
    <w:rsid w:val="001F591C"/>
    <w:rsid w:val="001F5AC8"/>
    <w:rsid w:val="001F62E8"/>
    <w:rsid w:val="001F662D"/>
    <w:rsid w:val="001F75D1"/>
    <w:rsid w:val="001F79BB"/>
    <w:rsid w:val="001F7D86"/>
    <w:rsid w:val="0020008A"/>
    <w:rsid w:val="0020058C"/>
    <w:rsid w:val="00200D29"/>
    <w:rsid w:val="00201627"/>
    <w:rsid w:val="00201B8A"/>
    <w:rsid w:val="0020219F"/>
    <w:rsid w:val="00202272"/>
    <w:rsid w:val="00202BD1"/>
    <w:rsid w:val="00203099"/>
    <w:rsid w:val="00203919"/>
    <w:rsid w:val="00204269"/>
    <w:rsid w:val="00205275"/>
    <w:rsid w:val="00205A66"/>
    <w:rsid w:val="00207726"/>
    <w:rsid w:val="00207842"/>
    <w:rsid w:val="00207903"/>
    <w:rsid w:val="00210455"/>
    <w:rsid w:val="00210525"/>
    <w:rsid w:val="00210886"/>
    <w:rsid w:val="00210906"/>
    <w:rsid w:val="00210978"/>
    <w:rsid w:val="0021138A"/>
    <w:rsid w:val="00211A98"/>
    <w:rsid w:val="00211D28"/>
    <w:rsid w:val="0021236C"/>
    <w:rsid w:val="00212388"/>
    <w:rsid w:val="0021288E"/>
    <w:rsid w:val="00214208"/>
    <w:rsid w:val="00214242"/>
    <w:rsid w:val="00214508"/>
    <w:rsid w:val="002146F2"/>
    <w:rsid w:val="0021472B"/>
    <w:rsid w:val="00214E4B"/>
    <w:rsid w:val="00215E69"/>
    <w:rsid w:val="002171B9"/>
    <w:rsid w:val="002174ED"/>
    <w:rsid w:val="002176DA"/>
    <w:rsid w:val="00217AB1"/>
    <w:rsid w:val="00217F7B"/>
    <w:rsid w:val="0022037E"/>
    <w:rsid w:val="002211F0"/>
    <w:rsid w:val="00221A33"/>
    <w:rsid w:val="00222391"/>
    <w:rsid w:val="00223CE8"/>
    <w:rsid w:val="00223FAD"/>
    <w:rsid w:val="00224444"/>
    <w:rsid w:val="002244CA"/>
    <w:rsid w:val="00225479"/>
    <w:rsid w:val="002264DA"/>
    <w:rsid w:val="00231A8B"/>
    <w:rsid w:val="00232E1E"/>
    <w:rsid w:val="00234244"/>
    <w:rsid w:val="002350DC"/>
    <w:rsid w:val="002353BA"/>
    <w:rsid w:val="00235427"/>
    <w:rsid w:val="0023644F"/>
    <w:rsid w:val="0023673D"/>
    <w:rsid w:val="0023684E"/>
    <w:rsid w:val="00236ED8"/>
    <w:rsid w:val="002371C5"/>
    <w:rsid w:val="002374CB"/>
    <w:rsid w:val="0023769B"/>
    <w:rsid w:val="002376DA"/>
    <w:rsid w:val="00240262"/>
    <w:rsid w:val="00240847"/>
    <w:rsid w:val="00240C62"/>
    <w:rsid w:val="00240EB8"/>
    <w:rsid w:val="0024165C"/>
    <w:rsid w:val="002421F4"/>
    <w:rsid w:val="0024242A"/>
    <w:rsid w:val="00242741"/>
    <w:rsid w:val="00242D12"/>
    <w:rsid w:val="00243ECC"/>
    <w:rsid w:val="00244429"/>
    <w:rsid w:val="00244AB3"/>
    <w:rsid w:val="002457BD"/>
    <w:rsid w:val="00245B30"/>
    <w:rsid w:val="002463B6"/>
    <w:rsid w:val="00247754"/>
    <w:rsid w:val="002515C1"/>
    <w:rsid w:val="0025245A"/>
    <w:rsid w:val="00252583"/>
    <w:rsid w:val="002527D0"/>
    <w:rsid w:val="00254611"/>
    <w:rsid w:val="00254B4B"/>
    <w:rsid w:val="00255BA3"/>
    <w:rsid w:val="00255F9C"/>
    <w:rsid w:val="002562CD"/>
    <w:rsid w:val="00256802"/>
    <w:rsid w:val="002575CD"/>
    <w:rsid w:val="00257689"/>
    <w:rsid w:val="002578A3"/>
    <w:rsid w:val="00260681"/>
    <w:rsid w:val="00260A31"/>
    <w:rsid w:val="0026147F"/>
    <w:rsid w:val="002625AB"/>
    <w:rsid w:val="00263594"/>
    <w:rsid w:val="00263867"/>
    <w:rsid w:val="0026397D"/>
    <w:rsid w:val="00263B5B"/>
    <w:rsid w:val="0026490E"/>
    <w:rsid w:val="00264A8B"/>
    <w:rsid w:val="00264DA9"/>
    <w:rsid w:val="00265376"/>
    <w:rsid w:val="00266230"/>
    <w:rsid w:val="00266291"/>
    <w:rsid w:val="00266768"/>
    <w:rsid w:val="00266CC3"/>
    <w:rsid w:val="002670C3"/>
    <w:rsid w:val="0026755C"/>
    <w:rsid w:val="00267E98"/>
    <w:rsid w:val="00267F51"/>
    <w:rsid w:val="0027049F"/>
    <w:rsid w:val="0027126D"/>
    <w:rsid w:val="0027144C"/>
    <w:rsid w:val="002716AD"/>
    <w:rsid w:val="00271789"/>
    <w:rsid w:val="00271F9B"/>
    <w:rsid w:val="0027257A"/>
    <w:rsid w:val="00272892"/>
    <w:rsid w:val="00272F19"/>
    <w:rsid w:val="00273941"/>
    <w:rsid w:val="00273A70"/>
    <w:rsid w:val="00273B35"/>
    <w:rsid w:val="00273F7B"/>
    <w:rsid w:val="00274266"/>
    <w:rsid w:val="00275279"/>
    <w:rsid w:val="00275570"/>
    <w:rsid w:val="0027622B"/>
    <w:rsid w:val="00277458"/>
    <w:rsid w:val="002779BC"/>
    <w:rsid w:val="00280146"/>
    <w:rsid w:val="0028058D"/>
    <w:rsid w:val="00280C8E"/>
    <w:rsid w:val="0028135E"/>
    <w:rsid w:val="002819ED"/>
    <w:rsid w:val="0028294D"/>
    <w:rsid w:val="00283DA6"/>
    <w:rsid w:val="00284837"/>
    <w:rsid w:val="0028516A"/>
    <w:rsid w:val="00285435"/>
    <w:rsid w:val="002856FE"/>
    <w:rsid w:val="00285736"/>
    <w:rsid w:val="0028611E"/>
    <w:rsid w:val="0028616A"/>
    <w:rsid w:val="00287423"/>
    <w:rsid w:val="00287509"/>
    <w:rsid w:val="00287970"/>
    <w:rsid w:val="00287AF0"/>
    <w:rsid w:val="00287DFA"/>
    <w:rsid w:val="0029096D"/>
    <w:rsid w:val="00290D97"/>
    <w:rsid w:val="00291C9F"/>
    <w:rsid w:val="00291DCD"/>
    <w:rsid w:val="0029224B"/>
    <w:rsid w:val="00293629"/>
    <w:rsid w:val="00293690"/>
    <w:rsid w:val="00293D87"/>
    <w:rsid w:val="0029479B"/>
    <w:rsid w:val="00294863"/>
    <w:rsid w:val="00294DED"/>
    <w:rsid w:val="00296162"/>
    <w:rsid w:val="002961BD"/>
    <w:rsid w:val="00296509"/>
    <w:rsid w:val="002968C8"/>
    <w:rsid w:val="002969CC"/>
    <w:rsid w:val="00296B7B"/>
    <w:rsid w:val="002974C7"/>
    <w:rsid w:val="002A09A2"/>
    <w:rsid w:val="002A1278"/>
    <w:rsid w:val="002A13E6"/>
    <w:rsid w:val="002A245C"/>
    <w:rsid w:val="002A3220"/>
    <w:rsid w:val="002A3626"/>
    <w:rsid w:val="002A3628"/>
    <w:rsid w:val="002A39A3"/>
    <w:rsid w:val="002A3E6E"/>
    <w:rsid w:val="002A5034"/>
    <w:rsid w:val="002A5C41"/>
    <w:rsid w:val="002A6819"/>
    <w:rsid w:val="002A6FC5"/>
    <w:rsid w:val="002A74EA"/>
    <w:rsid w:val="002A7A73"/>
    <w:rsid w:val="002B0C9B"/>
    <w:rsid w:val="002B1838"/>
    <w:rsid w:val="002B2211"/>
    <w:rsid w:val="002B256B"/>
    <w:rsid w:val="002B26FF"/>
    <w:rsid w:val="002B290F"/>
    <w:rsid w:val="002B31D7"/>
    <w:rsid w:val="002B3B3A"/>
    <w:rsid w:val="002B6313"/>
    <w:rsid w:val="002B6461"/>
    <w:rsid w:val="002B722F"/>
    <w:rsid w:val="002C0C91"/>
    <w:rsid w:val="002C15B6"/>
    <w:rsid w:val="002C1C30"/>
    <w:rsid w:val="002C24ED"/>
    <w:rsid w:val="002C2559"/>
    <w:rsid w:val="002C369A"/>
    <w:rsid w:val="002C38E8"/>
    <w:rsid w:val="002C3A3D"/>
    <w:rsid w:val="002C3A90"/>
    <w:rsid w:val="002C3DF7"/>
    <w:rsid w:val="002C3DFA"/>
    <w:rsid w:val="002C456A"/>
    <w:rsid w:val="002C4D05"/>
    <w:rsid w:val="002C50E7"/>
    <w:rsid w:val="002C6D35"/>
    <w:rsid w:val="002D048F"/>
    <w:rsid w:val="002D0E07"/>
    <w:rsid w:val="002D0E41"/>
    <w:rsid w:val="002D11FD"/>
    <w:rsid w:val="002D13F8"/>
    <w:rsid w:val="002D21F9"/>
    <w:rsid w:val="002D2635"/>
    <w:rsid w:val="002D385E"/>
    <w:rsid w:val="002D391F"/>
    <w:rsid w:val="002D3B39"/>
    <w:rsid w:val="002D3D3E"/>
    <w:rsid w:val="002D409B"/>
    <w:rsid w:val="002D422F"/>
    <w:rsid w:val="002D47C3"/>
    <w:rsid w:val="002D5874"/>
    <w:rsid w:val="002D5F31"/>
    <w:rsid w:val="002D620E"/>
    <w:rsid w:val="002D7B03"/>
    <w:rsid w:val="002E07DA"/>
    <w:rsid w:val="002E1041"/>
    <w:rsid w:val="002E1D39"/>
    <w:rsid w:val="002E2ADE"/>
    <w:rsid w:val="002E3DA3"/>
    <w:rsid w:val="002E46DD"/>
    <w:rsid w:val="002E4EEB"/>
    <w:rsid w:val="002E50D8"/>
    <w:rsid w:val="002E6EBA"/>
    <w:rsid w:val="002E7155"/>
    <w:rsid w:val="002E7245"/>
    <w:rsid w:val="002E7EEA"/>
    <w:rsid w:val="002F06F3"/>
    <w:rsid w:val="002F08CD"/>
    <w:rsid w:val="002F0C97"/>
    <w:rsid w:val="002F0CD0"/>
    <w:rsid w:val="002F2A3E"/>
    <w:rsid w:val="002F375F"/>
    <w:rsid w:val="002F3871"/>
    <w:rsid w:val="002F3C3E"/>
    <w:rsid w:val="002F4718"/>
    <w:rsid w:val="002F4883"/>
    <w:rsid w:val="002F4CEF"/>
    <w:rsid w:val="002F4D7A"/>
    <w:rsid w:val="002F54C5"/>
    <w:rsid w:val="002F59C4"/>
    <w:rsid w:val="002F688D"/>
    <w:rsid w:val="002F6A0C"/>
    <w:rsid w:val="002F741A"/>
    <w:rsid w:val="00300097"/>
    <w:rsid w:val="0030021D"/>
    <w:rsid w:val="003009F1"/>
    <w:rsid w:val="003011CE"/>
    <w:rsid w:val="003017F9"/>
    <w:rsid w:val="00301EEB"/>
    <w:rsid w:val="0030221B"/>
    <w:rsid w:val="003032CF"/>
    <w:rsid w:val="00303DEE"/>
    <w:rsid w:val="003041DF"/>
    <w:rsid w:val="0030425F"/>
    <w:rsid w:val="00304369"/>
    <w:rsid w:val="00304509"/>
    <w:rsid w:val="00304AA1"/>
    <w:rsid w:val="00304E16"/>
    <w:rsid w:val="00305CEE"/>
    <w:rsid w:val="00305D97"/>
    <w:rsid w:val="00307778"/>
    <w:rsid w:val="00307D29"/>
    <w:rsid w:val="00307F82"/>
    <w:rsid w:val="0031067F"/>
    <w:rsid w:val="003127FE"/>
    <w:rsid w:val="0031346F"/>
    <w:rsid w:val="003147DB"/>
    <w:rsid w:val="00315045"/>
    <w:rsid w:val="003160A9"/>
    <w:rsid w:val="00316A8A"/>
    <w:rsid w:val="00316C00"/>
    <w:rsid w:val="003214B9"/>
    <w:rsid w:val="0032160F"/>
    <w:rsid w:val="00321B72"/>
    <w:rsid w:val="00322642"/>
    <w:rsid w:val="00323065"/>
    <w:rsid w:val="003234D3"/>
    <w:rsid w:val="00324014"/>
    <w:rsid w:val="003244EB"/>
    <w:rsid w:val="003251A5"/>
    <w:rsid w:val="003251CB"/>
    <w:rsid w:val="00325445"/>
    <w:rsid w:val="00325FB8"/>
    <w:rsid w:val="003263E9"/>
    <w:rsid w:val="00327CDE"/>
    <w:rsid w:val="00330116"/>
    <w:rsid w:val="003303B5"/>
    <w:rsid w:val="003305CB"/>
    <w:rsid w:val="0033122E"/>
    <w:rsid w:val="00331969"/>
    <w:rsid w:val="0033212E"/>
    <w:rsid w:val="0033273C"/>
    <w:rsid w:val="00334435"/>
    <w:rsid w:val="00334E1B"/>
    <w:rsid w:val="00336582"/>
    <w:rsid w:val="0033669A"/>
    <w:rsid w:val="00336805"/>
    <w:rsid w:val="00336AE8"/>
    <w:rsid w:val="00336F41"/>
    <w:rsid w:val="00336F92"/>
    <w:rsid w:val="00341273"/>
    <w:rsid w:val="00341EF5"/>
    <w:rsid w:val="003424E0"/>
    <w:rsid w:val="00342EB8"/>
    <w:rsid w:val="0034356C"/>
    <w:rsid w:val="00343764"/>
    <w:rsid w:val="0034390F"/>
    <w:rsid w:val="00344144"/>
    <w:rsid w:val="00344766"/>
    <w:rsid w:val="00344C72"/>
    <w:rsid w:val="0034524A"/>
    <w:rsid w:val="00345475"/>
    <w:rsid w:val="00345817"/>
    <w:rsid w:val="0034581D"/>
    <w:rsid w:val="00345A30"/>
    <w:rsid w:val="00346879"/>
    <w:rsid w:val="003471B7"/>
    <w:rsid w:val="00347A1C"/>
    <w:rsid w:val="00347AF3"/>
    <w:rsid w:val="00347DBD"/>
    <w:rsid w:val="003504A6"/>
    <w:rsid w:val="00350770"/>
    <w:rsid w:val="00350B1D"/>
    <w:rsid w:val="00351B82"/>
    <w:rsid w:val="0035209F"/>
    <w:rsid w:val="00352AA3"/>
    <w:rsid w:val="00352EED"/>
    <w:rsid w:val="00353D44"/>
    <w:rsid w:val="00355029"/>
    <w:rsid w:val="003554B0"/>
    <w:rsid w:val="0035580A"/>
    <w:rsid w:val="0035581C"/>
    <w:rsid w:val="00356016"/>
    <w:rsid w:val="00356479"/>
    <w:rsid w:val="003569A9"/>
    <w:rsid w:val="00357537"/>
    <w:rsid w:val="003579BB"/>
    <w:rsid w:val="003608B3"/>
    <w:rsid w:val="003609AD"/>
    <w:rsid w:val="003611A6"/>
    <w:rsid w:val="00362397"/>
    <w:rsid w:val="00362A71"/>
    <w:rsid w:val="00364930"/>
    <w:rsid w:val="00364F8E"/>
    <w:rsid w:val="0036579E"/>
    <w:rsid w:val="00365CD3"/>
    <w:rsid w:val="00366A9D"/>
    <w:rsid w:val="00367EC5"/>
    <w:rsid w:val="00367F59"/>
    <w:rsid w:val="00370656"/>
    <w:rsid w:val="00371685"/>
    <w:rsid w:val="00371D36"/>
    <w:rsid w:val="00372B59"/>
    <w:rsid w:val="00372C50"/>
    <w:rsid w:val="003737B3"/>
    <w:rsid w:val="0037417D"/>
    <w:rsid w:val="0037486F"/>
    <w:rsid w:val="00374FE3"/>
    <w:rsid w:val="00375335"/>
    <w:rsid w:val="00375337"/>
    <w:rsid w:val="00375AD7"/>
    <w:rsid w:val="00376B3D"/>
    <w:rsid w:val="00376B5E"/>
    <w:rsid w:val="00377302"/>
    <w:rsid w:val="00377719"/>
    <w:rsid w:val="00377D54"/>
    <w:rsid w:val="00377FAE"/>
    <w:rsid w:val="00380D3B"/>
    <w:rsid w:val="00381107"/>
    <w:rsid w:val="0038157E"/>
    <w:rsid w:val="00381813"/>
    <w:rsid w:val="003826A1"/>
    <w:rsid w:val="00382904"/>
    <w:rsid w:val="00382B3F"/>
    <w:rsid w:val="003833D6"/>
    <w:rsid w:val="003835FD"/>
    <w:rsid w:val="003842B8"/>
    <w:rsid w:val="0038450F"/>
    <w:rsid w:val="00384851"/>
    <w:rsid w:val="0038548B"/>
    <w:rsid w:val="0038551F"/>
    <w:rsid w:val="00386787"/>
    <w:rsid w:val="003867C0"/>
    <w:rsid w:val="00387670"/>
    <w:rsid w:val="003906EA"/>
    <w:rsid w:val="00390E29"/>
    <w:rsid w:val="0039236B"/>
    <w:rsid w:val="0039272E"/>
    <w:rsid w:val="00393F21"/>
    <w:rsid w:val="003941E4"/>
    <w:rsid w:val="00394433"/>
    <w:rsid w:val="00394450"/>
    <w:rsid w:val="003946A2"/>
    <w:rsid w:val="00394A4C"/>
    <w:rsid w:val="00394B7F"/>
    <w:rsid w:val="00394FAD"/>
    <w:rsid w:val="0039538B"/>
    <w:rsid w:val="00396ABF"/>
    <w:rsid w:val="00396DF0"/>
    <w:rsid w:val="00397438"/>
    <w:rsid w:val="00397511"/>
    <w:rsid w:val="00397966"/>
    <w:rsid w:val="00397D4F"/>
    <w:rsid w:val="003A166A"/>
    <w:rsid w:val="003A1EB5"/>
    <w:rsid w:val="003A26AE"/>
    <w:rsid w:val="003A2CBD"/>
    <w:rsid w:val="003A2ED7"/>
    <w:rsid w:val="003A3D09"/>
    <w:rsid w:val="003A3D10"/>
    <w:rsid w:val="003A3F70"/>
    <w:rsid w:val="003A448E"/>
    <w:rsid w:val="003A4C2B"/>
    <w:rsid w:val="003A4F6C"/>
    <w:rsid w:val="003A5E67"/>
    <w:rsid w:val="003A60FC"/>
    <w:rsid w:val="003A684C"/>
    <w:rsid w:val="003A6BBB"/>
    <w:rsid w:val="003A7368"/>
    <w:rsid w:val="003A7A82"/>
    <w:rsid w:val="003B075D"/>
    <w:rsid w:val="003B12B2"/>
    <w:rsid w:val="003B17AE"/>
    <w:rsid w:val="003B292D"/>
    <w:rsid w:val="003B3787"/>
    <w:rsid w:val="003B52A9"/>
    <w:rsid w:val="003B59A2"/>
    <w:rsid w:val="003B5D50"/>
    <w:rsid w:val="003B662E"/>
    <w:rsid w:val="003B6633"/>
    <w:rsid w:val="003B6754"/>
    <w:rsid w:val="003B784F"/>
    <w:rsid w:val="003B7A5A"/>
    <w:rsid w:val="003B7F0D"/>
    <w:rsid w:val="003C00A5"/>
    <w:rsid w:val="003C104A"/>
    <w:rsid w:val="003C1DA6"/>
    <w:rsid w:val="003C1F94"/>
    <w:rsid w:val="003C2667"/>
    <w:rsid w:val="003C2806"/>
    <w:rsid w:val="003C2853"/>
    <w:rsid w:val="003C32AC"/>
    <w:rsid w:val="003C3500"/>
    <w:rsid w:val="003C4E01"/>
    <w:rsid w:val="003C4E2A"/>
    <w:rsid w:val="003C54CA"/>
    <w:rsid w:val="003C57A4"/>
    <w:rsid w:val="003C690B"/>
    <w:rsid w:val="003C7B0A"/>
    <w:rsid w:val="003C7F6B"/>
    <w:rsid w:val="003C7FD5"/>
    <w:rsid w:val="003D06DA"/>
    <w:rsid w:val="003D07FF"/>
    <w:rsid w:val="003D2335"/>
    <w:rsid w:val="003D246B"/>
    <w:rsid w:val="003D35D5"/>
    <w:rsid w:val="003D47D7"/>
    <w:rsid w:val="003D49DF"/>
    <w:rsid w:val="003D6651"/>
    <w:rsid w:val="003D6C0B"/>
    <w:rsid w:val="003D7767"/>
    <w:rsid w:val="003D79BC"/>
    <w:rsid w:val="003E02E0"/>
    <w:rsid w:val="003E0BC5"/>
    <w:rsid w:val="003E141D"/>
    <w:rsid w:val="003E1962"/>
    <w:rsid w:val="003E1CEC"/>
    <w:rsid w:val="003E23FA"/>
    <w:rsid w:val="003E290C"/>
    <w:rsid w:val="003E307D"/>
    <w:rsid w:val="003E3E93"/>
    <w:rsid w:val="003E41D1"/>
    <w:rsid w:val="003E60FD"/>
    <w:rsid w:val="003E69CF"/>
    <w:rsid w:val="003E6FEA"/>
    <w:rsid w:val="003E77AF"/>
    <w:rsid w:val="003E7E1D"/>
    <w:rsid w:val="003F005E"/>
    <w:rsid w:val="003F01D4"/>
    <w:rsid w:val="003F0450"/>
    <w:rsid w:val="003F0B32"/>
    <w:rsid w:val="003F12AB"/>
    <w:rsid w:val="003F190F"/>
    <w:rsid w:val="003F23E1"/>
    <w:rsid w:val="003F2D00"/>
    <w:rsid w:val="003F4F83"/>
    <w:rsid w:val="003F5D65"/>
    <w:rsid w:val="003F7991"/>
    <w:rsid w:val="003F7CF5"/>
    <w:rsid w:val="003F7EAD"/>
    <w:rsid w:val="0040006D"/>
    <w:rsid w:val="0040099E"/>
    <w:rsid w:val="004009B1"/>
    <w:rsid w:val="00400F9A"/>
    <w:rsid w:val="004012E8"/>
    <w:rsid w:val="004014B9"/>
    <w:rsid w:val="004015F7"/>
    <w:rsid w:val="00401686"/>
    <w:rsid w:val="004018B1"/>
    <w:rsid w:val="00401AC8"/>
    <w:rsid w:val="0040299B"/>
    <w:rsid w:val="00402B3F"/>
    <w:rsid w:val="00403779"/>
    <w:rsid w:val="0040416A"/>
    <w:rsid w:val="004041FF"/>
    <w:rsid w:val="00404D5A"/>
    <w:rsid w:val="00404E64"/>
    <w:rsid w:val="00405A14"/>
    <w:rsid w:val="00405D32"/>
    <w:rsid w:val="004069AB"/>
    <w:rsid w:val="00406B7C"/>
    <w:rsid w:val="00407FA8"/>
    <w:rsid w:val="0041038B"/>
    <w:rsid w:val="00410923"/>
    <w:rsid w:val="00411162"/>
    <w:rsid w:val="00412550"/>
    <w:rsid w:val="00412ED8"/>
    <w:rsid w:val="004131A7"/>
    <w:rsid w:val="00413543"/>
    <w:rsid w:val="00413772"/>
    <w:rsid w:val="00414160"/>
    <w:rsid w:val="00414F68"/>
    <w:rsid w:val="004161D4"/>
    <w:rsid w:val="00416F7D"/>
    <w:rsid w:val="00416FA4"/>
    <w:rsid w:val="0041728C"/>
    <w:rsid w:val="0041784F"/>
    <w:rsid w:val="004179C9"/>
    <w:rsid w:val="004203B7"/>
    <w:rsid w:val="004209B0"/>
    <w:rsid w:val="00421A1D"/>
    <w:rsid w:val="00421F40"/>
    <w:rsid w:val="00422118"/>
    <w:rsid w:val="004224E4"/>
    <w:rsid w:val="00423199"/>
    <w:rsid w:val="0042359B"/>
    <w:rsid w:val="0042367F"/>
    <w:rsid w:val="00423EE0"/>
    <w:rsid w:val="0042543E"/>
    <w:rsid w:val="00425F2B"/>
    <w:rsid w:val="00426472"/>
    <w:rsid w:val="004264A4"/>
    <w:rsid w:val="00426864"/>
    <w:rsid w:val="004269D1"/>
    <w:rsid w:val="00426E87"/>
    <w:rsid w:val="004270A7"/>
    <w:rsid w:val="00427469"/>
    <w:rsid w:val="00427664"/>
    <w:rsid w:val="00430169"/>
    <w:rsid w:val="00430493"/>
    <w:rsid w:val="0043052B"/>
    <w:rsid w:val="0043098F"/>
    <w:rsid w:val="00430BA9"/>
    <w:rsid w:val="004329CC"/>
    <w:rsid w:val="00432EDF"/>
    <w:rsid w:val="00433015"/>
    <w:rsid w:val="00433845"/>
    <w:rsid w:val="004348CA"/>
    <w:rsid w:val="00434AFB"/>
    <w:rsid w:val="00434D9A"/>
    <w:rsid w:val="00434F4B"/>
    <w:rsid w:val="00434F87"/>
    <w:rsid w:val="00436520"/>
    <w:rsid w:val="00436C7C"/>
    <w:rsid w:val="004379CF"/>
    <w:rsid w:val="004410B2"/>
    <w:rsid w:val="00441345"/>
    <w:rsid w:val="0044154A"/>
    <w:rsid w:val="0044227A"/>
    <w:rsid w:val="00442682"/>
    <w:rsid w:val="00442C3C"/>
    <w:rsid w:val="00442F23"/>
    <w:rsid w:val="00444364"/>
    <w:rsid w:val="004447FE"/>
    <w:rsid w:val="0044498B"/>
    <w:rsid w:val="004456C1"/>
    <w:rsid w:val="00445DBF"/>
    <w:rsid w:val="00445F11"/>
    <w:rsid w:val="00446740"/>
    <w:rsid w:val="0044756E"/>
    <w:rsid w:val="00447C06"/>
    <w:rsid w:val="00450042"/>
    <w:rsid w:val="00451717"/>
    <w:rsid w:val="004518EB"/>
    <w:rsid w:val="00451D36"/>
    <w:rsid w:val="00451DE9"/>
    <w:rsid w:val="00452B25"/>
    <w:rsid w:val="004533CA"/>
    <w:rsid w:val="00454FCE"/>
    <w:rsid w:val="004556E8"/>
    <w:rsid w:val="00455C37"/>
    <w:rsid w:val="00456EA3"/>
    <w:rsid w:val="004573D0"/>
    <w:rsid w:val="00457AA9"/>
    <w:rsid w:val="00457BA1"/>
    <w:rsid w:val="00460825"/>
    <w:rsid w:val="004610EE"/>
    <w:rsid w:val="004612C2"/>
    <w:rsid w:val="004624A5"/>
    <w:rsid w:val="0046285D"/>
    <w:rsid w:val="004633ED"/>
    <w:rsid w:val="00463694"/>
    <w:rsid w:val="0046459F"/>
    <w:rsid w:val="00465322"/>
    <w:rsid w:val="004656C6"/>
    <w:rsid w:val="00465AB5"/>
    <w:rsid w:val="00465E59"/>
    <w:rsid w:val="004669C5"/>
    <w:rsid w:val="0046791C"/>
    <w:rsid w:val="00470452"/>
    <w:rsid w:val="00470AB7"/>
    <w:rsid w:val="00470B9E"/>
    <w:rsid w:val="00470CEB"/>
    <w:rsid w:val="00471BCE"/>
    <w:rsid w:val="0047232D"/>
    <w:rsid w:val="00472667"/>
    <w:rsid w:val="00472901"/>
    <w:rsid w:val="00472A37"/>
    <w:rsid w:val="00473F6F"/>
    <w:rsid w:val="00474477"/>
    <w:rsid w:val="00474B39"/>
    <w:rsid w:val="00474E81"/>
    <w:rsid w:val="00475950"/>
    <w:rsid w:val="004769C4"/>
    <w:rsid w:val="00476BEA"/>
    <w:rsid w:val="004777B9"/>
    <w:rsid w:val="004810BD"/>
    <w:rsid w:val="004814D7"/>
    <w:rsid w:val="004819B2"/>
    <w:rsid w:val="004822B0"/>
    <w:rsid w:val="00482B9E"/>
    <w:rsid w:val="00482CD0"/>
    <w:rsid w:val="004840D8"/>
    <w:rsid w:val="00484207"/>
    <w:rsid w:val="00484A26"/>
    <w:rsid w:val="004850D1"/>
    <w:rsid w:val="0048517A"/>
    <w:rsid w:val="0048534A"/>
    <w:rsid w:val="00485A20"/>
    <w:rsid w:val="0048671E"/>
    <w:rsid w:val="00486C09"/>
    <w:rsid w:val="00486CEB"/>
    <w:rsid w:val="00486E4D"/>
    <w:rsid w:val="00487630"/>
    <w:rsid w:val="004901FC"/>
    <w:rsid w:val="0049113F"/>
    <w:rsid w:val="004912EB"/>
    <w:rsid w:val="00491622"/>
    <w:rsid w:val="004949E8"/>
    <w:rsid w:val="00495A97"/>
    <w:rsid w:val="004960FB"/>
    <w:rsid w:val="0049638A"/>
    <w:rsid w:val="00496BB3"/>
    <w:rsid w:val="00496C24"/>
    <w:rsid w:val="004A00EA"/>
    <w:rsid w:val="004A0DCE"/>
    <w:rsid w:val="004A175D"/>
    <w:rsid w:val="004A1EC8"/>
    <w:rsid w:val="004A2A91"/>
    <w:rsid w:val="004A37DF"/>
    <w:rsid w:val="004A3EA3"/>
    <w:rsid w:val="004A41D8"/>
    <w:rsid w:val="004A41FD"/>
    <w:rsid w:val="004A4817"/>
    <w:rsid w:val="004A52F7"/>
    <w:rsid w:val="004A5EC2"/>
    <w:rsid w:val="004A5F36"/>
    <w:rsid w:val="004A6929"/>
    <w:rsid w:val="004A7226"/>
    <w:rsid w:val="004A76BB"/>
    <w:rsid w:val="004A7765"/>
    <w:rsid w:val="004B00C6"/>
    <w:rsid w:val="004B0C41"/>
    <w:rsid w:val="004B16E9"/>
    <w:rsid w:val="004B1976"/>
    <w:rsid w:val="004B1BC9"/>
    <w:rsid w:val="004B22DC"/>
    <w:rsid w:val="004B328A"/>
    <w:rsid w:val="004B3382"/>
    <w:rsid w:val="004B3BDB"/>
    <w:rsid w:val="004B45E4"/>
    <w:rsid w:val="004B5621"/>
    <w:rsid w:val="004B624A"/>
    <w:rsid w:val="004B70CC"/>
    <w:rsid w:val="004B71AB"/>
    <w:rsid w:val="004B75C9"/>
    <w:rsid w:val="004B7789"/>
    <w:rsid w:val="004B7AC9"/>
    <w:rsid w:val="004B7C1E"/>
    <w:rsid w:val="004C05B1"/>
    <w:rsid w:val="004C0915"/>
    <w:rsid w:val="004C0976"/>
    <w:rsid w:val="004C1255"/>
    <w:rsid w:val="004C1446"/>
    <w:rsid w:val="004C1776"/>
    <w:rsid w:val="004C194A"/>
    <w:rsid w:val="004C1A4A"/>
    <w:rsid w:val="004C28F3"/>
    <w:rsid w:val="004C2B5E"/>
    <w:rsid w:val="004C2FE1"/>
    <w:rsid w:val="004C30A7"/>
    <w:rsid w:val="004C3BCA"/>
    <w:rsid w:val="004C3BFA"/>
    <w:rsid w:val="004C3D21"/>
    <w:rsid w:val="004C5AC2"/>
    <w:rsid w:val="004C61CC"/>
    <w:rsid w:val="004C64EE"/>
    <w:rsid w:val="004C6757"/>
    <w:rsid w:val="004C6A27"/>
    <w:rsid w:val="004C6C17"/>
    <w:rsid w:val="004C6EAC"/>
    <w:rsid w:val="004C7900"/>
    <w:rsid w:val="004C7A04"/>
    <w:rsid w:val="004D08CD"/>
    <w:rsid w:val="004D0B33"/>
    <w:rsid w:val="004D2803"/>
    <w:rsid w:val="004D2D1F"/>
    <w:rsid w:val="004D3045"/>
    <w:rsid w:val="004D32AE"/>
    <w:rsid w:val="004D37B6"/>
    <w:rsid w:val="004D4C1B"/>
    <w:rsid w:val="004D596E"/>
    <w:rsid w:val="004D5A1B"/>
    <w:rsid w:val="004D5BC4"/>
    <w:rsid w:val="004D6233"/>
    <w:rsid w:val="004D6506"/>
    <w:rsid w:val="004D746E"/>
    <w:rsid w:val="004D762E"/>
    <w:rsid w:val="004D7735"/>
    <w:rsid w:val="004D77AE"/>
    <w:rsid w:val="004E00E4"/>
    <w:rsid w:val="004E2ACD"/>
    <w:rsid w:val="004E4CD8"/>
    <w:rsid w:val="004E5B0B"/>
    <w:rsid w:val="004E639F"/>
    <w:rsid w:val="004E7276"/>
    <w:rsid w:val="004E7471"/>
    <w:rsid w:val="004E76C3"/>
    <w:rsid w:val="004F00CE"/>
    <w:rsid w:val="004F04A2"/>
    <w:rsid w:val="004F066D"/>
    <w:rsid w:val="004F0893"/>
    <w:rsid w:val="004F1D66"/>
    <w:rsid w:val="004F23E3"/>
    <w:rsid w:val="004F25C0"/>
    <w:rsid w:val="004F2906"/>
    <w:rsid w:val="004F2D4A"/>
    <w:rsid w:val="004F2F80"/>
    <w:rsid w:val="004F3158"/>
    <w:rsid w:val="004F333F"/>
    <w:rsid w:val="004F34A0"/>
    <w:rsid w:val="004F3A1E"/>
    <w:rsid w:val="004F3D6A"/>
    <w:rsid w:val="004F3F99"/>
    <w:rsid w:val="004F634C"/>
    <w:rsid w:val="004F655D"/>
    <w:rsid w:val="004F67E8"/>
    <w:rsid w:val="004F6942"/>
    <w:rsid w:val="004F6BC8"/>
    <w:rsid w:val="004F7262"/>
    <w:rsid w:val="004F75B1"/>
    <w:rsid w:val="005010DD"/>
    <w:rsid w:val="00501CC5"/>
    <w:rsid w:val="00502040"/>
    <w:rsid w:val="0050243F"/>
    <w:rsid w:val="00502EE9"/>
    <w:rsid w:val="00503184"/>
    <w:rsid w:val="00503ED6"/>
    <w:rsid w:val="00503F61"/>
    <w:rsid w:val="00505242"/>
    <w:rsid w:val="0050603F"/>
    <w:rsid w:val="0050738A"/>
    <w:rsid w:val="00507BB4"/>
    <w:rsid w:val="005104CB"/>
    <w:rsid w:val="0051074D"/>
    <w:rsid w:val="00510ED7"/>
    <w:rsid w:val="0051170A"/>
    <w:rsid w:val="00511BAA"/>
    <w:rsid w:val="00511D50"/>
    <w:rsid w:val="00511F0B"/>
    <w:rsid w:val="00512D68"/>
    <w:rsid w:val="0051347D"/>
    <w:rsid w:val="00513F19"/>
    <w:rsid w:val="005149FF"/>
    <w:rsid w:val="00514DFC"/>
    <w:rsid w:val="005150EA"/>
    <w:rsid w:val="00516B0A"/>
    <w:rsid w:val="00516DBD"/>
    <w:rsid w:val="00517DBB"/>
    <w:rsid w:val="0052013B"/>
    <w:rsid w:val="0052068A"/>
    <w:rsid w:val="005206CE"/>
    <w:rsid w:val="005210C8"/>
    <w:rsid w:val="00521B76"/>
    <w:rsid w:val="00521E9E"/>
    <w:rsid w:val="00522038"/>
    <w:rsid w:val="00522346"/>
    <w:rsid w:val="00522D31"/>
    <w:rsid w:val="00522F2F"/>
    <w:rsid w:val="00523235"/>
    <w:rsid w:val="00523A53"/>
    <w:rsid w:val="00524621"/>
    <w:rsid w:val="005251B1"/>
    <w:rsid w:val="005257AC"/>
    <w:rsid w:val="005266DC"/>
    <w:rsid w:val="0052685C"/>
    <w:rsid w:val="005268B5"/>
    <w:rsid w:val="0052694D"/>
    <w:rsid w:val="00526DC7"/>
    <w:rsid w:val="00526DEB"/>
    <w:rsid w:val="005271B4"/>
    <w:rsid w:val="005271FE"/>
    <w:rsid w:val="00527438"/>
    <w:rsid w:val="00527788"/>
    <w:rsid w:val="00527D83"/>
    <w:rsid w:val="00530672"/>
    <w:rsid w:val="00530EA3"/>
    <w:rsid w:val="00531689"/>
    <w:rsid w:val="00532332"/>
    <w:rsid w:val="00533516"/>
    <w:rsid w:val="00533C84"/>
    <w:rsid w:val="00534DC3"/>
    <w:rsid w:val="00536A1D"/>
    <w:rsid w:val="00537470"/>
    <w:rsid w:val="0053771F"/>
    <w:rsid w:val="00537BE4"/>
    <w:rsid w:val="00540385"/>
    <w:rsid w:val="00540BCE"/>
    <w:rsid w:val="0054173B"/>
    <w:rsid w:val="00541DFC"/>
    <w:rsid w:val="005422A0"/>
    <w:rsid w:val="00542C9A"/>
    <w:rsid w:val="00542EB7"/>
    <w:rsid w:val="00542FA6"/>
    <w:rsid w:val="00543061"/>
    <w:rsid w:val="00543909"/>
    <w:rsid w:val="00544273"/>
    <w:rsid w:val="00544C15"/>
    <w:rsid w:val="00545D51"/>
    <w:rsid w:val="00546120"/>
    <w:rsid w:val="005467E9"/>
    <w:rsid w:val="0054748B"/>
    <w:rsid w:val="005475E5"/>
    <w:rsid w:val="005500AE"/>
    <w:rsid w:val="0055066A"/>
    <w:rsid w:val="00550CB5"/>
    <w:rsid w:val="00551040"/>
    <w:rsid w:val="00551353"/>
    <w:rsid w:val="00551E86"/>
    <w:rsid w:val="0055228A"/>
    <w:rsid w:val="00553066"/>
    <w:rsid w:val="005532B4"/>
    <w:rsid w:val="00553898"/>
    <w:rsid w:val="00553947"/>
    <w:rsid w:val="00553EA4"/>
    <w:rsid w:val="0055536A"/>
    <w:rsid w:val="005559A0"/>
    <w:rsid w:val="00556474"/>
    <w:rsid w:val="00556F6B"/>
    <w:rsid w:val="00557B15"/>
    <w:rsid w:val="00560FA2"/>
    <w:rsid w:val="00561110"/>
    <w:rsid w:val="0056197D"/>
    <w:rsid w:val="00562146"/>
    <w:rsid w:val="00563350"/>
    <w:rsid w:val="005633E1"/>
    <w:rsid w:val="00564721"/>
    <w:rsid w:val="00565D7A"/>
    <w:rsid w:val="00566B61"/>
    <w:rsid w:val="00567BB7"/>
    <w:rsid w:val="00567E5C"/>
    <w:rsid w:val="00570150"/>
    <w:rsid w:val="00571454"/>
    <w:rsid w:val="00571713"/>
    <w:rsid w:val="00571AB7"/>
    <w:rsid w:val="00571F7C"/>
    <w:rsid w:val="005720FA"/>
    <w:rsid w:val="00572BA9"/>
    <w:rsid w:val="00572E22"/>
    <w:rsid w:val="0057350D"/>
    <w:rsid w:val="00573BE3"/>
    <w:rsid w:val="00573DC6"/>
    <w:rsid w:val="00574139"/>
    <w:rsid w:val="005742B6"/>
    <w:rsid w:val="0057469C"/>
    <w:rsid w:val="005752E3"/>
    <w:rsid w:val="0057620D"/>
    <w:rsid w:val="00576BB8"/>
    <w:rsid w:val="00577F95"/>
    <w:rsid w:val="00580230"/>
    <w:rsid w:val="00580239"/>
    <w:rsid w:val="00580372"/>
    <w:rsid w:val="00580AAC"/>
    <w:rsid w:val="00581AEB"/>
    <w:rsid w:val="00581E8E"/>
    <w:rsid w:val="005828C1"/>
    <w:rsid w:val="00582E84"/>
    <w:rsid w:val="005835CE"/>
    <w:rsid w:val="0058387B"/>
    <w:rsid w:val="00583BE2"/>
    <w:rsid w:val="00583DFB"/>
    <w:rsid w:val="00584A5E"/>
    <w:rsid w:val="00585AF9"/>
    <w:rsid w:val="00586E9F"/>
    <w:rsid w:val="00590BC5"/>
    <w:rsid w:val="00590D80"/>
    <w:rsid w:val="005912EF"/>
    <w:rsid w:val="00592072"/>
    <w:rsid w:val="0059286F"/>
    <w:rsid w:val="00592F6D"/>
    <w:rsid w:val="0059325B"/>
    <w:rsid w:val="00593A9A"/>
    <w:rsid w:val="00593DF8"/>
    <w:rsid w:val="00594281"/>
    <w:rsid w:val="00594445"/>
    <w:rsid w:val="0059462F"/>
    <w:rsid w:val="005946E2"/>
    <w:rsid w:val="005949AA"/>
    <w:rsid w:val="00595CF3"/>
    <w:rsid w:val="00595FDA"/>
    <w:rsid w:val="00595FDC"/>
    <w:rsid w:val="00596355"/>
    <w:rsid w:val="00596ADF"/>
    <w:rsid w:val="005A0177"/>
    <w:rsid w:val="005A084D"/>
    <w:rsid w:val="005A085C"/>
    <w:rsid w:val="005A0CEA"/>
    <w:rsid w:val="005A16CA"/>
    <w:rsid w:val="005A18A5"/>
    <w:rsid w:val="005A2CB7"/>
    <w:rsid w:val="005A3118"/>
    <w:rsid w:val="005A35D9"/>
    <w:rsid w:val="005A3722"/>
    <w:rsid w:val="005A3A12"/>
    <w:rsid w:val="005A600B"/>
    <w:rsid w:val="005A6920"/>
    <w:rsid w:val="005A774A"/>
    <w:rsid w:val="005A7BA1"/>
    <w:rsid w:val="005A7C8E"/>
    <w:rsid w:val="005A7CFC"/>
    <w:rsid w:val="005B134C"/>
    <w:rsid w:val="005B1749"/>
    <w:rsid w:val="005B1A87"/>
    <w:rsid w:val="005B1AD5"/>
    <w:rsid w:val="005B27B8"/>
    <w:rsid w:val="005B30B2"/>
    <w:rsid w:val="005B321A"/>
    <w:rsid w:val="005B4A4C"/>
    <w:rsid w:val="005B55A4"/>
    <w:rsid w:val="005B6719"/>
    <w:rsid w:val="005B6EB4"/>
    <w:rsid w:val="005B7896"/>
    <w:rsid w:val="005C1DB0"/>
    <w:rsid w:val="005C22BF"/>
    <w:rsid w:val="005C29AF"/>
    <w:rsid w:val="005C4290"/>
    <w:rsid w:val="005C435D"/>
    <w:rsid w:val="005C4EFE"/>
    <w:rsid w:val="005C5860"/>
    <w:rsid w:val="005C5F10"/>
    <w:rsid w:val="005C63F1"/>
    <w:rsid w:val="005C653F"/>
    <w:rsid w:val="005C65A3"/>
    <w:rsid w:val="005C68AB"/>
    <w:rsid w:val="005C73C5"/>
    <w:rsid w:val="005D08F8"/>
    <w:rsid w:val="005D0D52"/>
    <w:rsid w:val="005D2068"/>
    <w:rsid w:val="005D2A68"/>
    <w:rsid w:val="005D2DC6"/>
    <w:rsid w:val="005D3B81"/>
    <w:rsid w:val="005D44CE"/>
    <w:rsid w:val="005D490F"/>
    <w:rsid w:val="005D5496"/>
    <w:rsid w:val="005D644C"/>
    <w:rsid w:val="005D64FD"/>
    <w:rsid w:val="005D69DC"/>
    <w:rsid w:val="005D6CB3"/>
    <w:rsid w:val="005E01A9"/>
    <w:rsid w:val="005E0648"/>
    <w:rsid w:val="005E0F17"/>
    <w:rsid w:val="005E0FC3"/>
    <w:rsid w:val="005E23C8"/>
    <w:rsid w:val="005E2401"/>
    <w:rsid w:val="005E2D28"/>
    <w:rsid w:val="005E33D2"/>
    <w:rsid w:val="005E3671"/>
    <w:rsid w:val="005E3A71"/>
    <w:rsid w:val="005E4775"/>
    <w:rsid w:val="005E47A3"/>
    <w:rsid w:val="005E4A40"/>
    <w:rsid w:val="005E4B59"/>
    <w:rsid w:val="005E4BC7"/>
    <w:rsid w:val="005E56A2"/>
    <w:rsid w:val="005E5A77"/>
    <w:rsid w:val="005E5E85"/>
    <w:rsid w:val="005E6442"/>
    <w:rsid w:val="005E6CD9"/>
    <w:rsid w:val="005E72D9"/>
    <w:rsid w:val="005E765A"/>
    <w:rsid w:val="005E794A"/>
    <w:rsid w:val="005F0C51"/>
    <w:rsid w:val="005F0CA3"/>
    <w:rsid w:val="005F1165"/>
    <w:rsid w:val="005F1DF5"/>
    <w:rsid w:val="005F2222"/>
    <w:rsid w:val="005F28DC"/>
    <w:rsid w:val="005F2CD3"/>
    <w:rsid w:val="005F2CD7"/>
    <w:rsid w:val="005F34AB"/>
    <w:rsid w:val="005F4769"/>
    <w:rsid w:val="005F4B49"/>
    <w:rsid w:val="005F4E05"/>
    <w:rsid w:val="005F52AF"/>
    <w:rsid w:val="005F6381"/>
    <w:rsid w:val="005F6391"/>
    <w:rsid w:val="005F6519"/>
    <w:rsid w:val="005F6E3B"/>
    <w:rsid w:val="005F772B"/>
    <w:rsid w:val="005F7D3D"/>
    <w:rsid w:val="006012ED"/>
    <w:rsid w:val="0060175F"/>
    <w:rsid w:val="006028E2"/>
    <w:rsid w:val="00604308"/>
    <w:rsid w:val="00605045"/>
    <w:rsid w:val="006057E4"/>
    <w:rsid w:val="00606513"/>
    <w:rsid w:val="006071CC"/>
    <w:rsid w:val="006076B5"/>
    <w:rsid w:val="00607D68"/>
    <w:rsid w:val="00611036"/>
    <w:rsid w:val="00612B2F"/>
    <w:rsid w:val="00613E09"/>
    <w:rsid w:val="00613E5F"/>
    <w:rsid w:val="0061425A"/>
    <w:rsid w:val="0061469D"/>
    <w:rsid w:val="00615037"/>
    <w:rsid w:val="00615D3F"/>
    <w:rsid w:val="00616425"/>
    <w:rsid w:val="00617409"/>
    <w:rsid w:val="00617612"/>
    <w:rsid w:val="00617B1B"/>
    <w:rsid w:val="00617EB0"/>
    <w:rsid w:val="00620088"/>
    <w:rsid w:val="00620539"/>
    <w:rsid w:val="0062061F"/>
    <w:rsid w:val="00620A25"/>
    <w:rsid w:val="00621172"/>
    <w:rsid w:val="00621639"/>
    <w:rsid w:val="00622347"/>
    <w:rsid w:val="00622532"/>
    <w:rsid w:val="006227B4"/>
    <w:rsid w:val="00624C04"/>
    <w:rsid w:val="00625111"/>
    <w:rsid w:val="00625E8E"/>
    <w:rsid w:val="00626889"/>
    <w:rsid w:val="00626AB9"/>
    <w:rsid w:val="0063249B"/>
    <w:rsid w:val="00632A3D"/>
    <w:rsid w:val="00632FAF"/>
    <w:rsid w:val="00632FB8"/>
    <w:rsid w:val="00633844"/>
    <w:rsid w:val="00633BE6"/>
    <w:rsid w:val="00633DD7"/>
    <w:rsid w:val="00633ECF"/>
    <w:rsid w:val="006340B7"/>
    <w:rsid w:val="00634501"/>
    <w:rsid w:val="00634BF8"/>
    <w:rsid w:val="00634F9D"/>
    <w:rsid w:val="006354C4"/>
    <w:rsid w:val="0063569A"/>
    <w:rsid w:val="00635D06"/>
    <w:rsid w:val="00635E72"/>
    <w:rsid w:val="00636D13"/>
    <w:rsid w:val="00636D24"/>
    <w:rsid w:val="006375E4"/>
    <w:rsid w:val="00637FB7"/>
    <w:rsid w:val="0064022D"/>
    <w:rsid w:val="00640B61"/>
    <w:rsid w:val="00641D9C"/>
    <w:rsid w:val="00642806"/>
    <w:rsid w:val="00642EBC"/>
    <w:rsid w:val="00643108"/>
    <w:rsid w:val="00643718"/>
    <w:rsid w:val="00643928"/>
    <w:rsid w:val="0064395A"/>
    <w:rsid w:val="00643A9E"/>
    <w:rsid w:val="00644411"/>
    <w:rsid w:val="00644738"/>
    <w:rsid w:val="00644A7D"/>
    <w:rsid w:val="00644C80"/>
    <w:rsid w:val="00644D26"/>
    <w:rsid w:val="006453D0"/>
    <w:rsid w:val="006457CB"/>
    <w:rsid w:val="00645C06"/>
    <w:rsid w:val="00645C5B"/>
    <w:rsid w:val="0064610B"/>
    <w:rsid w:val="006468E7"/>
    <w:rsid w:val="006476EF"/>
    <w:rsid w:val="00647B03"/>
    <w:rsid w:val="006513D2"/>
    <w:rsid w:val="0065248B"/>
    <w:rsid w:val="00652DE7"/>
    <w:rsid w:val="00653412"/>
    <w:rsid w:val="006534AD"/>
    <w:rsid w:val="006537B8"/>
    <w:rsid w:val="00653B85"/>
    <w:rsid w:val="0065434B"/>
    <w:rsid w:val="00654468"/>
    <w:rsid w:val="006547DB"/>
    <w:rsid w:val="006548A0"/>
    <w:rsid w:val="00654A0C"/>
    <w:rsid w:val="00654F28"/>
    <w:rsid w:val="00655C09"/>
    <w:rsid w:val="00656321"/>
    <w:rsid w:val="006571ED"/>
    <w:rsid w:val="006612D8"/>
    <w:rsid w:val="00661F8F"/>
    <w:rsid w:val="006620F0"/>
    <w:rsid w:val="006626D4"/>
    <w:rsid w:val="00663727"/>
    <w:rsid w:val="006640D4"/>
    <w:rsid w:val="00664432"/>
    <w:rsid w:val="00664CF4"/>
    <w:rsid w:val="00664D58"/>
    <w:rsid w:val="00665257"/>
    <w:rsid w:val="0066531B"/>
    <w:rsid w:val="006653EA"/>
    <w:rsid w:val="00665D90"/>
    <w:rsid w:val="006668B3"/>
    <w:rsid w:val="00666E48"/>
    <w:rsid w:val="00670FD2"/>
    <w:rsid w:val="006717BE"/>
    <w:rsid w:val="006740C6"/>
    <w:rsid w:val="006748A3"/>
    <w:rsid w:val="00674D4B"/>
    <w:rsid w:val="00674FE7"/>
    <w:rsid w:val="006750B7"/>
    <w:rsid w:val="006750FA"/>
    <w:rsid w:val="00675218"/>
    <w:rsid w:val="00675E70"/>
    <w:rsid w:val="006764BC"/>
    <w:rsid w:val="006769DF"/>
    <w:rsid w:val="00676CE6"/>
    <w:rsid w:val="006773D2"/>
    <w:rsid w:val="00677AA9"/>
    <w:rsid w:val="00677CB4"/>
    <w:rsid w:val="00680766"/>
    <w:rsid w:val="006809A8"/>
    <w:rsid w:val="00680CBF"/>
    <w:rsid w:val="006815C5"/>
    <w:rsid w:val="00681E2F"/>
    <w:rsid w:val="00682147"/>
    <w:rsid w:val="00682784"/>
    <w:rsid w:val="00683E1C"/>
    <w:rsid w:val="00685519"/>
    <w:rsid w:val="00685B95"/>
    <w:rsid w:val="00686591"/>
    <w:rsid w:val="0068659D"/>
    <w:rsid w:val="006901E3"/>
    <w:rsid w:val="00690EC9"/>
    <w:rsid w:val="006925CD"/>
    <w:rsid w:val="006925D0"/>
    <w:rsid w:val="00692B23"/>
    <w:rsid w:val="00692F73"/>
    <w:rsid w:val="00693342"/>
    <w:rsid w:val="00693C71"/>
    <w:rsid w:val="00693E36"/>
    <w:rsid w:val="00693F25"/>
    <w:rsid w:val="0069443B"/>
    <w:rsid w:val="0069444E"/>
    <w:rsid w:val="006944CF"/>
    <w:rsid w:val="00694960"/>
    <w:rsid w:val="00694FE1"/>
    <w:rsid w:val="00695BB2"/>
    <w:rsid w:val="00696071"/>
    <w:rsid w:val="00696D10"/>
    <w:rsid w:val="00697432"/>
    <w:rsid w:val="006977FD"/>
    <w:rsid w:val="006A0220"/>
    <w:rsid w:val="006A0380"/>
    <w:rsid w:val="006A1018"/>
    <w:rsid w:val="006A105A"/>
    <w:rsid w:val="006A11D6"/>
    <w:rsid w:val="006A153D"/>
    <w:rsid w:val="006A1888"/>
    <w:rsid w:val="006A20AB"/>
    <w:rsid w:val="006A2B51"/>
    <w:rsid w:val="006A2F31"/>
    <w:rsid w:val="006A35EC"/>
    <w:rsid w:val="006A3AAC"/>
    <w:rsid w:val="006A57B3"/>
    <w:rsid w:val="006A5969"/>
    <w:rsid w:val="006A7BA2"/>
    <w:rsid w:val="006B0D03"/>
    <w:rsid w:val="006B157E"/>
    <w:rsid w:val="006B1B7E"/>
    <w:rsid w:val="006B1C4C"/>
    <w:rsid w:val="006B1D24"/>
    <w:rsid w:val="006B2B44"/>
    <w:rsid w:val="006B343C"/>
    <w:rsid w:val="006B3829"/>
    <w:rsid w:val="006B4372"/>
    <w:rsid w:val="006B4ECD"/>
    <w:rsid w:val="006B5F88"/>
    <w:rsid w:val="006B6617"/>
    <w:rsid w:val="006C03F5"/>
    <w:rsid w:val="006C05E4"/>
    <w:rsid w:val="006C0ECA"/>
    <w:rsid w:val="006C0FF2"/>
    <w:rsid w:val="006C161B"/>
    <w:rsid w:val="006C1B19"/>
    <w:rsid w:val="006C2953"/>
    <w:rsid w:val="006C3AF5"/>
    <w:rsid w:val="006C3DD1"/>
    <w:rsid w:val="006C4265"/>
    <w:rsid w:val="006C4E92"/>
    <w:rsid w:val="006C5426"/>
    <w:rsid w:val="006C59CA"/>
    <w:rsid w:val="006C6A96"/>
    <w:rsid w:val="006C742B"/>
    <w:rsid w:val="006C7B99"/>
    <w:rsid w:val="006D004D"/>
    <w:rsid w:val="006D0ACB"/>
    <w:rsid w:val="006D101E"/>
    <w:rsid w:val="006D1149"/>
    <w:rsid w:val="006D3044"/>
    <w:rsid w:val="006D30D6"/>
    <w:rsid w:val="006D344C"/>
    <w:rsid w:val="006D34C1"/>
    <w:rsid w:val="006D427B"/>
    <w:rsid w:val="006D5B53"/>
    <w:rsid w:val="006D5D49"/>
    <w:rsid w:val="006D5EC1"/>
    <w:rsid w:val="006D5FD0"/>
    <w:rsid w:val="006D73A2"/>
    <w:rsid w:val="006D7445"/>
    <w:rsid w:val="006D7F84"/>
    <w:rsid w:val="006E030A"/>
    <w:rsid w:val="006E0DF6"/>
    <w:rsid w:val="006E127E"/>
    <w:rsid w:val="006E12FE"/>
    <w:rsid w:val="006E169B"/>
    <w:rsid w:val="006E1D2E"/>
    <w:rsid w:val="006E3284"/>
    <w:rsid w:val="006E342A"/>
    <w:rsid w:val="006E370C"/>
    <w:rsid w:val="006E483E"/>
    <w:rsid w:val="006E4D0B"/>
    <w:rsid w:val="006E5811"/>
    <w:rsid w:val="006E5DC2"/>
    <w:rsid w:val="006E64F9"/>
    <w:rsid w:val="006E6A14"/>
    <w:rsid w:val="006E6A6F"/>
    <w:rsid w:val="006F003E"/>
    <w:rsid w:val="006F04F7"/>
    <w:rsid w:val="006F2444"/>
    <w:rsid w:val="006F2648"/>
    <w:rsid w:val="006F2BA3"/>
    <w:rsid w:val="006F309F"/>
    <w:rsid w:val="006F33FE"/>
    <w:rsid w:val="006F4119"/>
    <w:rsid w:val="006F46C4"/>
    <w:rsid w:val="006F5178"/>
    <w:rsid w:val="006F53D4"/>
    <w:rsid w:val="006F59C3"/>
    <w:rsid w:val="006F5B3F"/>
    <w:rsid w:val="006F6C49"/>
    <w:rsid w:val="006F6D05"/>
    <w:rsid w:val="006F77AA"/>
    <w:rsid w:val="006F7A6A"/>
    <w:rsid w:val="00701601"/>
    <w:rsid w:val="00701F47"/>
    <w:rsid w:val="00702DE7"/>
    <w:rsid w:val="00703866"/>
    <w:rsid w:val="00704620"/>
    <w:rsid w:val="007048FD"/>
    <w:rsid w:val="00704C16"/>
    <w:rsid w:val="00705E53"/>
    <w:rsid w:val="00705EED"/>
    <w:rsid w:val="0070638C"/>
    <w:rsid w:val="00707CEA"/>
    <w:rsid w:val="007141B6"/>
    <w:rsid w:val="007143F7"/>
    <w:rsid w:val="007144E1"/>
    <w:rsid w:val="0071463F"/>
    <w:rsid w:val="00714924"/>
    <w:rsid w:val="00714EEC"/>
    <w:rsid w:val="00716908"/>
    <w:rsid w:val="00717719"/>
    <w:rsid w:val="007203A9"/>
    <w:rsid w:val="0072051A"/>
    <w:rsid w:val="00720CEB"/>
    <w:rsid w:val="00721043"/>
    <w:rsid w:val="00722B7D"/>
    <w:rsid w:val="00723420"/>
    <w:rsid w:val="0072389A"/>
    <w:rsid w:val="007243D9"/>
    <w:rsid w:val="00724689"/>
    <w:rsid w:val="0072493B"/>
    <w:rsid w:val="00725D53"/>
    <w:rsid w:val="007267EB"/>
    <w:rsid w:val="00726A03"/>
    <w:rsid w:val="0072743B"/>
    <w:rsid w:val="007277B5"/>
    <w:rsid w:val="00730097"/>
    <w:rsid w:val="0073075D"/>
    <w:rsid w:val="00731285"/>
    <w:rsid w:val="007314F2"/>
    <w:rsid w:val="00732BEB"/>
    <w:rsid w:val="0073314C"/>
    <w:rsid w:val="00734508"/>
    <w:rsid w:val="0073459C"/>
    <w:rsid w:val="00736966"/>
    <w:rsid w:val="007369B6"/>
    <w:rsid w:val="00736B6A"/>
    <w:rsid w:val="00736C7B"/>
    <w:rsid w:val="00737DE5"/>
    <w:rsid w:val="0074067F"/>
    <w:rsid w:val="00740776"/>
    <w:rsid w:val="00740B0A"/>
    <w:rsid w:val="00740C55"/>
    <w:rsid w:val="007416B3"/>
    <w:rsid w:val="007417F9"/>
    <w:rsid w:val="00741BCA"/>
    <w:rsid w:val="00742615"/>
    <w:rsid w:val="00742EEE"/>
    <w:rsid w:val="0074380E"/>
    <w:rsid w:val="0074393E"/>
    <w:rsid w:val="00743EC6"/>
    <w:rsid w:val="007447A3"/>
    <w:rsid w:val="00744C25"/>
    <w:rsid w:val="00745069"/>
    <w:rsid w:val="007453DE"/>
    <w:rsid w:val="00750927"/>
    <w:rsid w:val="00750EBF"/>
    <w:rsid w:val="00750F14"/>
    <w:rsid w:val="00752091"/>
    <w:rsid w:val="007529AC"/>
    <w:rsid w:val="007529CD"/>
    <w:rsid w:val="007531F3"/>
    <w:rsid w:val="00753882"/>
    <w:rsid w:val="00753C08"/>
    <w:rsid w:val="00755934"/>
    <w:rsid w:val="00755CE0"/>
    <w:rsid w:val="00756A8B"/>
    <w:rsid w:val="00757100"/>
    <w:rsid w:val="0076037C"/>
    <w:rsid w:val="007604EF"/>
    <w:rsid w:val="00760C34"/>
    <w:rsid w:val="00760CDE"/>
    <w:rsid w:val="00761952"/>
    <w:rsid w:val="00761B37"/>
    <w:rsid w:val="00761B83"/>
    <w:rsid w:val="0076378B"/>
    <w:rsid w:val="00763A69"/>
    <w:rsid w:val="00763DCD"/>
    <w:rsid w:val="007646F7"/>
    <w:rsid w:val="00764FA7"/>
    <w:rsid w:val="0076516E"/>
    <w:rsid w:val="00765259"/>
    <w:rsid w:val="00765FD2"/>
    <w:rsid w:val="007662C1"/>
    <w:rsid w:val="00767A4D"/>
    <w:rsid w:val="00767D79"/>
    <w:rsid w:val="007705B5"/>
    <w:rsid w:val="00771640"/>
    <w:rsid w:val="00771DE8"/>
    <w:rsid w:val="00772514"/>
    <w:rsid w:val="007727F8"/>
    <w:rsid w:val="00772D7B"/>
    <w:rsid w:val="00772F8A"/>
    <w:rsid w:val="00774E8B"/>
    <w:rsid w:val="00775CD2"/>
    <w:rsid w:val="00776A57"/>
    <w:rsid w:val="00776E2C"/>
    <w:rsid w:val="007772AA"/>
    <w:rsid w:val="00777D4A"/>
    <w:rsid w:val="00781474"/>
    <w:rsid w:val="0078147C"/>
    <w:rsid w:val="00781B4D"/>
    <w:rsid w:val="00781E35"/>
    <w:rsid w:val="00781F00"/>
    <w:rsid w:val="00782B80"/>
    <w:rsid w:val="00782E84"/>
    <w:rsid w:val="00782EC5"/>
    <w:rsid w:val="00783211"/>
    <w:rsid w:val="0078352C"/>
    <w:rsid w:val="007839B5"/>
    <w:rsid w:val="007840ED"/>
    <w:rsid w:val="007843A4"/>
    <w:rsid w:val="007848D0"/>
    <w:rsid w:val="00784F0A"/>
    <w:rsid w:val="0078528B"/>
    <w:rsid w:val="00785C75"/>
    <w:rsid w:val="00786068"/>
    <w:rsid w:val="0078610A"/>
    <w:rsid w:val="00787E5D"/>
    <w:rsid w:val="00790BE9"/>
    <w:rsid w:val="00791299"/>
    <w:rsid w:val="0079151D"/>
    <w:rsid w:val="00791BF7"/>
    <w:rsid w:val="00791EE3"/>
    <w:rsid w:val="007920E5"/>
    <w:rsid w:val="0079260A"/>
    <w:rsid w:val="00792613"/>
    <w:rsid w:val="00792BA9"/>
    <w:rsid w:val="00793266"/>
    <w:rsid w:val="007943D3"/>
    <w:rsid w:val="0079482A"/>
    <w:rsid w:val="00794D67"/>
    <w:rsid w:val="00794F0B"/>
    <w:rsid w:val="00795035"/>
    <w:rsid w:val="007964DD"/>
    <w:rsid w:val="00796FB6"/>
    <w:rsid w:val="00797A1D"/>
    <w:rsid w:val="007A0158"/>
    <w:rsid w:val="007A0464"/>
    <w:rsid w:val="007A1075"/>
    <w:rsid w:val="007A10C0"/>
    <w:rsid w:val="007A1387"/>
    <w:rsid w:val="007A2749"/>
    <w:rsid w:val="007A2AAD"/>
    <w:rsid w:val="007A30D1"/>
    <w:rsid w:val="007A3479"/>
    <w:rsid w:val="007A37D9"/>
    <w:rsid w:val="007A38C7"/>
    <w:rsid w:val="007A4503"/>
    <w:rsid w:val="007A46BF"/>
    <w:rsid w:val="007A4B68"/>
    <w:rsid w:val="007A6D6C"/>
    <w:rsid w:val="007A7DC0"/>
    <w:rsid w:val="007B0405"/>
    <w:rsid w:val="007B157C"/>
    <w:rsid w:val="007B1A84"/>
    <w:rsid w:val="007B1AD5"/>
    <w:rsid w:val="007B1C35"/>
    <w:rsid w:val="007B21A6"/>
    <w:rsid w:val="007B2E63"/>
    <w:rsid w:val="007B37BB"/>
    <w:rsid w:val="007B47BB"/>
    <w:rsid w:val="007B5225"/>
    <w:rsid w:val="007B5317"/>
    <w:rsid w:val="007B5C4A"/>
    <w:rsid w:val="007B5D2C"/>
    <w:rsid w:val="007B5D5B"/>
    <w:rsid w:val="007B6083"/>
    <w:rsid w:val="007C03AB"/>
    <w:rsid w:val="007C08FF"/>
    <w:rsid w:val="007C114A"/>
    <w:rsid w:val="007C1408"/>
    <w:rsid w:val="007C1F34"/>
    <w:rsid w:val="007C2862"/>
    <w:rsid w:val="007C2982"/>
    <w:rsid w:val="007C3D1B"/>
    <w:rsid w:val="007C3F2E"/>
    <w:rsid w:val="007C4339"/>
    <w:rsid w:val="007C51A2"/>
    <w:rsid w:val="007C5800"/>
    <w:rsid w:val="007C6256"/>
    <w:rsid w:val="007C630D"/>
    <w:rsid w:val="007C6586"/>
    <w:rsid w:val="007D0DCF"/>
    <w:rsid w:val="007D1A79"/>
    <w:rsid w:val="007D2721"/>
    <w:rsid w:val="007D2D1D"/>
    <w:rsid w:val="007D3113"/>
    <w:rsid w:val="007D333E"/>
    <w:rsid w:val="007D448D"/>
    <w:rsid w:val="007D4971"/>
    <w:rsid w:val="007D4E5D"/>
    <w:rsid w:val="007D51DE"/>
    <w:rsid w:val="007D677A"/>
    <w:rsid w:val="007D6A15"/>
    <w:rsid w:val="007D7C40"/>
    <w:rsid w:val="007D7CA5"/>
    <w:rsid w:val="007D7F07"/>
    <w:rsid w:val="007D7FC7"/>
    <w:rsid w:val="007E0797"/>
    <w:rsid w:val="007E0BD5"/>
    <w:rsid w:val="007E1066"/>
    <w:rsid w:val="007E1657"/>
    <w:rsid w:val="007E20AB"/>
    <w:rsid w:val="007E2632"/>
    <w:rsid w:val="007E352E"/>
    <w:rsid w:val="007E35A8"/>
    <w:rsid w:val="007E371E"/>
    <w:rsid w:val="007E3BE6"/>
    <w:rsid w:val="007E3F33"/>
    <w:rsid w:val="007E4788"/>
    <w:rsid w:val="007E4978"/>
    <w:rsid w:val="007E4CF8"/>
    <w:rsid w:val="007E5034"/>
    <w:rsid w:val="007E551F"/>
    <w:rsid w:val="007E5DCE"/>
    <w:rsid w:val="007E6264"/>
    <w:rsid w:val="007E65BC"/>
    <w:rsid w:val="007E6875"/>
    <w:rsid w:val="007E78F4"/>
    <w:rsid w:val="007E7D14"/>
    <w:rsid w:val="007F02F3"/>
    <w:rsid w:val="007F0AFA"/>
    <w:rsid w:val="007F217F"/>
    <w:rsid w:val="007F21F5"/>
    <w:rsid w:val="007F2A41"/>
    <w:rsid w:val="007F2E16"/>
    <w:rsid w:val="007F3072"/>
    <w:rsid w:val="007F3B04"/>
    <w:rsid w:val="007F3EC1"/>
    <w:rsid w:val="007F4B8F"/>
    <w:rsid w:val="007F5B89"/>
    <w:rsid w:val="007F5EFB"/>
    <w:rsid w:val="007F61AB"/>
    <w:rsid w:val="007F61C9"/>
    <w:rsid w:val="007F731E"/>
    <w:rsid w:val="007F746A"/>
    <w:rsid w:val="007F7DE0"/>
    <w:rsid w:val="00801428"/>
    <w:rsid w:val="0080145A"/>
    <w:rsid w:val="00802603"/>
    <w:rsid w:val="008032AD"/>
    <w:rsid w:val="00803888"/>
    <w:rsid w:val="00803B62"/>
    <w:rsid w:val="00803C14"/>
    <w:rsid w:val="00803CD3"/>
    <w:rsid w:val="008046CE"/>
    <w:rsid w:val="00804CD3"/>
    <w:rsid w:val="00804F1E"/>
    <w:rsid w:val="008056D7"/>
    <w:rsid w:val="008057D8"/>
    <w:rsid w:val="00805C00"/>
    <w:rsid w:val="00805E6F"/>
    <w:rsid w:val="00807C52"/>
    <w:rsid w:val="008112CC"/>
    <w:rsid w:val="0081142C"/>
    <w:rsid w:val="008116CA"/>
    <w:rsid w:val="008128C4"/>
    <w:rsid w:val="00813A91"/>
    <w:rsid w:val="00813ABF"/>
    <w:rsid w:val="00813F05"/>
    <w:rsid w:val="0081509C"/>
    <w:rsid w:val="008162BB"/>
    <w:rsid w:val="008168DC"/>
    <w:rsid w:val="00817902"/>
    <w:rsid w:val="00817DD2"/>
    <w:rsid w:val="008213C1"/>
    <w:rsid w:val="00821A01"/>
    <w:rsid w:val="00822168"/>
    <w:rsid w:val="00822269"/>
    <w:rsid w:val="008224B7"/>
    <w:rsid w:val="00822727"/>
    <w:rsid w:val="0082341E"/>
    <w:rsid w:val="00823CF8"/>
    <w:rsid w:val="00824063"/>
    <w:rsid w:val="00824149"/>
    <w:rsid w:val="0082451E"/>
    <w:rsid w:val="00824A94"/>
    <w:rsid w:val="008269C9"/>
    <w:rsid w:val="00826BB2"/>
    <w:rsid w:val="00826D56"/>
    <w:rsid w:val="0082789C"/>
    <w:rsid w:val="00827CC1"/>
    <w:rsid w:val="008303EF"/>
    <w:rsid w:val="00832B54"/>
    <w:rsid w:val="008333BB"/>
    <w:rsid w:val="00833620"/>
    <w:rsid w:val="00833B22"/>
    <w:rsid w:val="00833CD3"/>
    <w:rsid w:val="00833E0A"/>
    <w:rsid w:val="00833E10"/>
    <w:rsid w:val="0083408B"/>
    <w:rsid w:val="00834108"/>
    <w:rsid w:val="008354F4"/>
    <w:rsid w:val="00835639"/>
    <w:rsid w:val="00835D1F"/>
    <w:rsid w:val="0083669F"/>
    <w:rsid w:val="00836D35"/>
    <w:rsid w:val="0083782C"/>
    <w:rsid w:val="008403C0"/>
    <w:rsid w:val="00840537"/>
    <w:rsid w:val="00840B3E"/>
    <w:rsid w:val="00840B94"/>
    <w:rsid w:val="0084157D"/>
    <w:rsid w:val="00841618"/>
    <w:rsid w:val="00841CC6"/>
    <w:rsid w:val="00842B06"/>
    <w:rsid w:val="0084383D"/>
    <w:rsid w:val="008438B9"/>
    <w:rsid w:val="00844068"/>
    <w:rsid w:val="00844659"/>
    <w:rsid w:val="00844BB6"/>
    <w:rsid w:val="00844C80"/>
    <w:rsid w:val="00844D99"/>
    <w:rsid w:val="008451DA"/>
    <w:rsid w:val="008459F0"/>
    <w:rsid w:val="00845C71"/>
    <w:rsid w:val="00845CA2"/>
    <w:rsid w:val="0084703E"/>
    <w:rsid w:val="00847758"/>
    <w:rsid w:val="00847797"/>
    <w:rsid w:val="00847809"/>
    <w:rsid w:val="00847DBA"/>
    <w:rsid w:val="0085196F"/>
    <w:rsid w:val="00851EAE"/>
    <w:rsid w:val="0085296C"/>
    <w:rsid w:val="00852E74"/>
    <w:rsid w:val="00853468"/>
    <w:rsid w:val="00853591"/>
    <w:rsid w:val="00854A68"/>
    <w:rsid w:val="00855438"/>
    <w:rsid w:val="008554B2"/>
    <w:rsid w:val="0085671C"/>
    <w:rsid w:val="00857C9D"/>
    <w:rsid w:val="008603FC"/>
    <w:rsid w:val="0086171B"/>
    <w:rsid w:val="00861F44"/>
    <w:rsid w:val="008626FB"/>
    <w:rsid w:val="00863174"/>
    <w:rsid w:val="00863176"/>
    <w:rsid w:val="0086353E"/>
    <w:rsid w:val="0086482A"/>
    <w:rsid w:val="00865499"/>
    <w:rsid w:val="00865A8D"/>
    <w:rsid w:val="00865D5A"/>
    <w:rsid w:val="00865EDB"/>
    <w:rsid w:val="00865EDC"/>
    <w:rsid w:val="00866089"/>
    <w:rsid w:val="00866731"/>
    <w:rsid w:val="00866AF9"/>
    <w:rsid w:val="00867074"/>
    <w:rsid w:val="00867804"/>
    <w:rsid w:val="0087030C"/>
    <w:rsid w:val="00871DD4"/>
    <w:rsid w:val="0087202D"/>
    <w:rsid w:val="00872EA3"/>
    <w:rsid w:val="008740EA"/>
    <w:rsid w:val="00874F40"/>
    <w:rsid w:val="008759A0"/>
    <w:rsid w:val="00875F96"/>
    <w:rsid w:val="0087735E"/>
    <w:rsid w:val="00877409"/>
    <w:rsid w:val="008776C7"/>
    <w:rsid w:val="00877A8E"/>
    <w:rsid w:val="00880821"/>
    <w:rsid w:val="00880AAA"/>
    <w:rsid w:val="00880D38"/>
    <w:rsid w:val="008810CF"/>
    <w:rsid w:val="008815C0"/>
    <w:rsid w:val="008823BB"/>
    <w:rsid w:val="0088269E"/>
    <w:rsid w:val="00882C1A"/>
    <w:rsid w:val="0088353C"/>
    <w:rsid w:val="00883AD0"/>
    <w:rsid w:val="00883C45"/>
    <w:rsid w:val="00883C64"/>
    <w:rsid w:val="00884862"/>
    <w:rsid w:val="00885CF0"/>
    <w:rsid w:val="00885EB2"/>
    <w:rsid w:val="008876B5"/>
    <w:rsid w:val="008877EA"/>
    <w:rsid w:val="0089000E"/>
    <w:rsid w:val="008906CA"/>
    <w:rsid w:val="00890998"/>
    <w:rsid w:val="008915EF"/>
    <w:rsid w:val="008918CA"/>
    <w:rsid w:val="008919D3"/>
    <w:rsid w:val="008922A3"/>
    <w:rsid w:val="00892770"/>
    <w:rsid w:val="008930D1"/>
    <w:rsid w:val="00893303"/>
    <w:rsid w:val="00893CB5"/>
    <w:rsid w:val="00893D1D"/>
    <w:rsid w:val="00894908"/>
    <w:rsid w:val="00895998"/>
    <w:rsid w:val="00895DF3"/>
    <w:rsid w:val="00896FD6"/>
    <w:rsid w:val="00897343"/>
    <w:rsid w:val="0089739B"/>
    <w:rsid w:val="008977F2"/>
    <w:rsid w:val="008A21E0"/>
    <w:rsid w:val="008A2E94"/>
    <w:rsid w:val="008A339C"/>
    <w:rsid w:val="008A46B7"/>
    <w:rsid w:val="008A4E4B"/>
    <w:rsid w:val="008A54BB"/>
    <w:rsid w:val="008A55E3"/>
    <w:rsid w:val="008A580F"/>
    <w:rsid w:val="008A5A94"/>
    <w:rsid w:val="008A5D42"/>
    <w:rsid w:val="008A6FE0"/>
    <w:rsid w:val="008A705E"/>
    <w:rsid w:val="008A7CE6"/>
    <w:rsid w:val="008B1329"/>
    <w:rsid w:val="008B1766"/>
    <w:rsid w:val="008B219E"/>
    <w:rsid w:val="008B226E"/>
    <w:rsid w:val="008B22CD"/>
    <w:rsid w:val="008B25AD"/>
    <w:rsid w:val="008B3304"/>
    <w:rsid w:val="008B3C90"/>
    <w:rsid w:val="008B3DB0"/>
    <w:rsid w:val="008B3EF9"/>
    <w:rsid w:val="008B3FCE"/>
    <w:rsid w:val="008B4068"/>
    <w:rsid w:val="008B4579"/>
    <w:rsid w:val="008B50D9"/>
    <w:rsid w:val="008B5229"/>
    <w:rsid w:val="008C037B"/>
    <w:rsid w:val="008C04DD"/>
    <w:rsid w:val="008C10EC"/>
    <w:rsid w:val="008C15AB"/>
    <w:rsid w:val="008C2336"/>
    <w:rsid w:val="008C25CB"/>
    <w:rsid w:val="008C33B9"/>
    <w:rsid w:val="008C44F1"/>
    <w:rsid w:val="008C6594"/>
    <w:rsid w:val="008C7390"/>
    <w:rsid w:val="008C7610"/>
    <w:rsid w:val="008D028E"/>
    <w:rsid w:val="008D0385"/>
    <w:rsid w:val="008D0A7B"/>
    <w:rsid w:val="008D0ADC"/>
    <w:rsid w:val="008D1130"/>
    <w:rsid w:val="008D131F"/>
    <w:rsid w:val="008D13F3"/>
    <w:rsid w:val="008D1595"/>
    <w:rsid w:val="008D3797"/>
    <w:rsid w:val="008D3FDD"/>
    <w:rsid w:val="008D40DF"/>
    <w:rsid w:val="008D4AC3"/>
    <w:rsid w:val="008D531B"/>
    <w:rsid w:val="008D5546"/>
    <w:rsid w:val="008D5841"/>
    <w:rsid w:val="008D5983"/>
    <w:rsid w:val="008D5E71"/>
    <w:rsid w:val="008D6AAF"/>
    <w:rsid w:val="008D6C87"/>
    <w:rsid w:val="008D7739"/>
    <w:rsid w:val="008E1647"/>
    <w:rsid w:val="008E1CBD"/>
    <w:rsid w:val="008E211B"/>
    <w:rsid w:val="008E2483"/>
    <w:rsid w:val="008E28C5"/>
    <w:rsid w:val="008E2EAF"/>
    <w:rsid w:val="008E306A"/>
    <w:rsid w:val="008E309D"/>
    <w:rsid w:val="008E364F"/>
    <w:rsid w:val="008E4566"/>
    <w:rsid w:val="008E52E5"/>
    <w:rsid w:val="008E52F8"/>
    <w:rsid w:val="008E6A37"/>
    <w:rsid w:val="008E7090"/>
    <w:rsid w:val="008E7266"/>
    <w:rsid w:val="008F0566"/>
    <w:rsid w:val="008F08D5"/>
    <w:rsid w:val="008F0B83"/>
    <w:rsid w:val="008F0CB2"/>
    <w:rsid w:val="008F113D"/>
    <w:rsid w:val="008F124B"/>
    <w:rsid w:val="008F2396"/>
    <w:rsid w:val="008F2A38"/>
    <w:rsid w:val="008F34A9"/>
    <w:rsid w:val="008F367B"/>
    <w:rsid w:val="008F3F0E"/>
    <w:rsid w:val="008F42A2"/>
    <w:rsid w:val="008F42C4"/>
    <w:rsid w:val="008F4D8F"/>
    <w:rsid w:val="008F5ED3"/>
    <w:rsid w:val="008F5FB3"/>
    <w:rsid w:val="008F622F"/>
    <w:rsid w:val="008F69C8"/>
    <w:rsid w:val="008F6A57"/>
    <w:rsid w:val="00900C4D"/>
    <w:rsid w:val="00900C8C"/>
    <w:rsid w:val="00900D11"/>
    <w:rsid w:val="00900E21"/>
    <w:rsid w:val="00900EAC"/>
    <w:rsid w:val="00901029"/>
    <w:rsid w:val="009012A9"/>
    <w:rsid w:val="0090249E"/>
    <w:rsid w:val="009025C6"/>
    <w:rsid w:val="009032F3"/>
    <w:rsid w:val="009035E8"/>
    <w:rsid w:val="00903851"/>
    <w:rsid w:val="00903900"/>
    <w:rsid w:val="009039F6"/>
    <w:rsid w:val="00904ABD"/>
    <w:rsid w:val="00905F36"/>
    <w:rsid w:val="009063B5"/>
    <w:rsid w:val="00906580"/>
    <w:rsid w:val="00906649"/>
    <w:rsid w:val="00906651"/>
    <w:rsid w:val="00907C13"/>
    <w:rsid w:val="00910311"/>
    <w:rsid w:val="009105F6"/>
    <w:rsid w:val="0091191E"/>
    <w:rsid w:val="00911ABD"/>
    <w:rsid w:val="00912C2E"/>
    <w:rsid w:val="00913456"/>
    <w:rsid w:val="00913F7A"/>
    <w:rsid w:val="009157B2"/>
    <w:rsid w:val="0091597F"/>
    <w:rsid w:val="00915AC6"/>
    <w:rsid w:val="009165FD"/>
    <w:rsid w:val="0091669C"/>
    <w:rsid w:val="00916BF5"/>
    <w:rsid w:val="00917397"/>
    <w:rsid w:val="0092094D"/>
    <w:rsid w:val="009209FD"/>
    <w:rsid w:val="00921081"/>
    <w:rsid w:val="00921B17"/>
    <w:rsid w:val="0092234A"/>
    <w:rsid w:val="009227A9"/>
    <w:rsid w:val="00922D93"/>
    <w:rsid w:val="009230E5"/>
    <w:rsid w:val="00923AB2"/>
    <w:rsid w:val="00924483"/>
    <w:rsid w:val="009249DC"/>
    <w:rsid w:val="009259D6"/>
    <w:rsid w:val="00926049"/>
    <w:rsid w:val="00926672"/>
    <w:rsid w:val="009267B4"/>
    <w:rsid w:val="009268F9"/>
    <w:rsid w:val="009269D0"/>
    <w:rsid w:val="00926F61"/>
    <w:rsid w:val="00927413"/>
    <w:rsid w:val="009278DA"/>
    <w:rsid w:val="0093012E"/>
    <w:rsid w:val="00930B8B"/>
    <w:rsid w:val="009317C3"/>
    <w:rsid w:val="00931828"/>
    <w:rsid w:val="00931C09"/>
    <w:rsid w:val="00931C9C"/>
    <w:rsid w:val="009324CF"/>
    <w:rsid w:val="00932C71"/>
    <w:rsid w:val="00932EAC"/>
    <w:rsid w:val="00933152"/>
    <w:rsid w:val="009337CE"/>
    <w:rsid w:val="009350AE"/>
    <w:rsid w:val="0093538A"/>
    <w:rsid w:val="009357F0"/>
    <w:rsid w:val="009362B2"/>
    <w:rsid w:val="009367F9"/>
    <w:rsid w:val="00936DF7"/>
    <w:rsid w:val="00937593"/>
    <w:rsid w:val="0093761C"/>
    <w:rsid w:val="00940815"/>
    <w:rsid w:val="00941B09"/>
    <w:rsid w:val="0094225C"/>
    <w:rsid w:val="009422FF"/>
    <w:rsid w:val="00942EC2"/>
    <w:rsid w:val="00943555"/>
    <w:rsid w:val="0094363B"/>
    <w:rsid w:val="00943B28"/>
    <w:rsid w:val="00944390"/>
    <w:rsid w:val="00944C84"/>
    <w:rsid w:val="009457AC"/>
    <w:rsid w:val="00945D6C"/>
    <w:rsid w:val="0094614E"/>
    <w:rsid w:val="00946560"/>
    <w:rsid w:val="009465D4"/>
    <w:rsid w:val="009476ED"/>
    <w:rsid w:val="00947821"/>
    <w:rsid w:val="00947C1F"/>
    <w:rsid w:val="00947D5E"/>
    <w:rsid w:val="009505DA"/>
    <w:rsid w:val="009511B9"/>
    <w:rsid w:val="00951792"/>
    <w:rsid w:val="0095179D"/>
    <w:rsid w:val="00951C9C"/>
    <w:rsid w:val="00951DBC"/>
    <w:rsid w:val="00951F6F"/>
    <w:rsid w:val="009521F7"/>
    <w:rsid w:val="009528AF"/>
    <w:rsid w:val="00953F59"/>
    <w:rsid w:val="00955075"/>
    <w:rsid w:val="0095597E"/>
    <w:rsid w:val="00956396"/>
    <w:rsid w:val="0095686D"/>
    <w:rsid w:val="009574D7"/>
    <w:rsid w:val="00957CD6"/>
    <w:rsid w:val="00961F2F"/>
    <w:rsid w:val="009625A2"/>
    <w:rsid w:val="00962847"/>
    <w:rsid w:val="00962D82"/>
    <w:rsid w:val="00962F92"/>
    <w:rsid w:val="00963B9B"/>
    <w:rsid w:val="00963C97"/>
    <w:rsid w:val="00964416"/>
    <w:rsid w:val="00964BD5"/>
    <w:rsid w:val="00964EF7"/>
    <w:rsid w:val="00965078"/>
    <w:rsid w:val="009653C9"/>
    <w:rsid w:val="0096545F"/>
    <w:rsid w:val="009661DE"/>
    <w:rsid w:val="009664C2"/>
    <w:rsid w:val="00967B16"/>
    <w:rsid w:val="00970708"/>
    <w:rsid w:val="009708EC"/>
    <w:rsid w:val="009710AF"/>
    <w:rsid w:val="0097136A"/>
    <w:rsid w:val="00971420"/>
    <w:rsid w:val="00971D93"/>
    <w:rsid w:val="009726A9"/>
    <w:rsid w:val="00973DF5"/>
    <w:rsid w:val="009741FD"/>
    <w:rsid w:val="00974971"/>
    <w:rsid w:val="009769E8"/>
    <w:rsid w:val="0097711B"/>
    <w:rsid w:val="00977DEA"/>
    <w:rsid w:val="00977F97"/>
    <w:rsid w:val="009804FB"/>
    <w:rsid w:val="0098084A"/>
    <w:rsid w:val="0098133D"/>
    <w:rsid w:val="00981414"/>
    <w:rsid w:val="0098143D"/>
    <w:rsid w:val="00981623"/>
    <w:rsid w:val="00984195"/>
    <w:rsid w:val="00984C43"/>
    <w:rsid w:val="0098528C"/>
    <w:rsid w:val="009853D5"/>
    <w:rsid w:val="00985462"/>
    <w:rsid w:val="0098595C"/>
    <w:rsid w:val="00985C2F"/>
    <w:rsid w:val="00987B69"/>
    <w:rsid w:val="00987BD2"/>
    <w:rsid w:val="009906EA"/>
    <w:rsid w:val="009908F8"/>
    <w:rsid w:val="00990E22"/>
    <w:rsid w:val="00991D55"/>
    <w:rsid w:val="00991DCE"/>
    <w:rsid w:val="009926AD"/>
    <w:rsid w:val="009958B4"/>
    <w:rsid w:val="00995BFF"/>
    <w:rsid w:val="00996478"/>
    <w:rsid w:val="009966EC"/>
    <w:rsid w:val="0099718F"/>
    <w:rsid w:val="0099769D"/>
    <w:rsid w:val="009A01E2"/>
    <w:rsid w:val="009A036A"/>
    <w:rsid w:val="009A0661"/>
    <w:rsid w:val="009A09DA"/>
    <w:rsid w:val="009A0C40"/>
    <w:rsid w:val="009A10A1"/>
    <w:rsid w:val="009A146A"/>
    <w:rsid w:val="009A21F9"/>
    <w:rsid w:val="009A226F"/>
    <w:rsid w:val="009A271F"/>
    <w:rsid w:val="009A2ED9"/>
    <w:rsid w:val="009A364B"/>
    <w:rsid w:val="009A37DA"/>
    <w:rsid w:val="009A3A77"/>
    <w:rsid w:val="009A4516"/>
    <w:rsid w:val="009A5406"/>
    <w:rsid w:val="009A5AAC"/>
    <w:rsid w:val="009A5C8A"/>
    <w:rsid w:val="009A6082"/>
    <w:rsid w:val="009A627A"/>
    <w:rsid w:val="009B01B4"/>
    <w:rsid w:val="009B11AF"/>
    <w:rsid w:val="009B1B6E"/>
    <w:rsid w:val="009B2820"/>
    <w:rsid w:val="009B2D63"/>
    <w:rsid w:val="009B34B3"/>
    <w:rsid w:val="009B3BC0"/>
    <w:rsid w:val="009B3FFB"/>
    <w:rsid w:val="009B47D2"/>
    <w:rsid w:val="009B5264"/>
    <w:rsid w:val="009B54E0"/>
    <w:rsid w:val="009B55CE"/>
    <w:rsid w:val="009B5B04"/>
    <w:rsid w:val="009B7101"/>
    <w:rsid w:val="009B7305"/>
    <w:rsid w:val="009B7690"/>
    <w:rsid w:val="009C005F"/>
    <w:rsid w:val="009C0450"/>
    <w:rsid w:val="009C074F"/>
    <w:rsid w:val="009C1897"/>
    <w:rsid w:val="009C1A30"/>
    <w:rsid w:val="009C216B"/>
    <w:rsid w:val="009C316C"/>
    <w:rsid w:val="009C3479"/>
    <w:rsid w:val="009C36E5"/>
    <w:rsid w:val="009C4FA0"/>
    <w:rsid w:val="009C5513"/>
    <w:rsid w:val="009C5601"/>
    <w:rsid w:val="009C58A8"/>
    <w:rsid w:val="009C5E05"/>
    <w:rsid w:val="009C5FD5"/>
    <w:rsid w:val="009C669C"/>
    <w:rsid w:val="009C6909"/>
    <w:rsid w:val="009C717B"/>
    <w:rsid w:val="009C71AC"/>
    <w:rsid w:val="009C7E5D"/>
    <w:rsid w:val="009D0004"/>
    <w:rsid w:val="009D0117"/>
    <w:rsid w:val="009D20BE"/>
    <w:rsid w:val="009D215C"/>
    <w:rsid w:val="009D31E8"/>
    <w:rsid w:val="009D38E8"/>
    <w:rsid w:val="009D3D81"/>
    <w:rsid w:val="009D5211"/>
    <w:rsid w:val="009D592E"/>
    <w:rsid w:val="009D6A24"/>
    <w:rsid w:val="009D7767"/>
    <w:rsid w:val="009E0B67"/>
    <w:rsid w:val="009E0E37"/>
    <w:rsid w:val="009E1162"/>
    <w:rsid w:val="009E19DD"/>
    <w:rsid w:val="009E1A62"/>
    <w:rsid w:val="009E1C65"/>
    <w:rsid w:val="009E1CFA"/>
    <w:rsid w:val="009E25FD"/>
    <w:rsid w:val="009E287A"/>
    <w:rsid w:val="009E2BC8"/>
    <w:rsid w:val="009E491A"/>
    <w:rsid w:val="009E5199"/>
    <w:rsid w:val="009E5C13"/>
    <w:rsid w:val="009E642A"/>
    <w:rsid w:val="009E689B"/>
    <w:rsid w:val="009E6AE4"/>
    <w:rsid w:val="009E6D85"/>
    <w:rsid w:val="009E758F"/>
    <w:rsid w:val="009F04F5"/>
    <w:rsid w:val="009F10A0"/>
    <w:rsid w:val="009F1682"/>
    <w:rsid w:val="009F2645"/>
    <w:rsid w:val="009F3846"/>
    <w:rsid w:val="009F39E3"/>
    <w:rsid w:val="009F3B76"/>
    <w:rsid w:val="009F44E3"/>
    <w:rsid w:val="009F50F6"/>
    <w:rsid w:val="009F51CF"/>
    <w:rsid w:val="009F5365"/>
    <w:rsid w:val="009F63B9"/>
    <w:rsid w:val="009F79E3"/>
    <w:rsid w:val="00A00253"/>
    <w:rsid w:val="00A01980"/>
    <w:rsid w:val="00A0212D"/>
    <w:rsid w:val="00A026B0"/>
    <w:rsid w:val="00A02AD7"/>
    <w:rsid w:val="00A02CBC"/>
    <w:rsid w:val="00A043BC"/>
    <w:rsid w:val="00A05294"/>
    <w:rsid w:val="00A05677"/>
    <w:rsid w:val="00A05F43"/>
    <w:rsid w:val="00A07E08"/>
    <w:rsid w:val="00A07F07"/>
    <w:rsid w:val="00A11A56"/>
    <w:rsid w:val="00A12A9A"/>
    <w:rsid w:val="00A12C70"/>
    <w:rsid w:val="00A1321E"/>
    <w:rsid w:val="00A14646"/>
    <w:rsid w:val="00A149F6"/>
    <w:rsid w:val="00A15564"/>
    <w:rsid w:val="00A15A3F"/>
    <w:rsid w:val="00A15DF4"/>
    <w:rsid w:val="00A15EA0"/>
    <w:rsid w:val="00A16001"/>
    <w:rsid w:val="00A16319"/>
    <w:rsid w:val="00A1661E"/>
    <w:rsid w:val="00A17065"/>
    <w:rsid w:val="00A174B2"/>
    <w:rsid w:val="00A176AB"/>
    <w:rsid w:val="00A1794A"/>
    <w:rsid w:val="00A209B4"/>
    <w:rsid w:val="00A20AB9"/>
    <w:rsid w:val="00A20BB3"/>
    <w:rsid w:val="00A21381"/>
    <w:rsid w:val="00A22C1A"/>
    <w:rsid w:val="00A22FA6"/>
    <w:rsid w:val="00A22FB2"/>
    <w:rsid w:val="00A22FC8"/>
    <w:rsid w:val="00A233A8"/>
    <w:rsid w:val="00A239E8"/>
    <w:rsid w:val="00A24833"/>
    <w:rsid w:val="00A2494C"/>
    <w:rsid w:val="00A24E85"/>
    <w:rsid w:val="00A262F4"/>
    <w:rsid w:val="00A26EF9"/>
    <w:rsid w:val="00A26F2C"/>
    <w:rsid w:val="00A271D1"/>
    <w:rsid w:val="00A27487"/>
    <w:rsid w:val="00A2768F"/>
    <w:rsid w:val="00A277D6"/>
    <w:rsid w:val="00A279AB"/>
    <w:rsid w:val="00A302BF"/>
    <w:rsid w:val="00A30D51"/>
    <w:rsid w:val="00A30DA3"/>
    <w:rsid w:val="00A30FC0"/>
    <w:rsid w:val="00A31668"/>
    <w:rsid w:val="00A31BF7"/>
    <w:rsid w:val="00A31DC6"/>
    <w:rsid w:val="00A320A5"/>
    <w:rsid w:val="00A33868"/>
    <w:rsid w:val="00A35C5B"/>
    <w:rsid w:val="00A35F9F"/>
    <w:rsid w:val="00A3605A"/>
    <w:rsid w:val="00A36774"/>
    <w:rsid w:val="00A367A2"/>
    <w:rsid w:val="00A36E75"/>
    <w:rsid w:val="00A370D6"/>
    <w:rsid w:val="00A3711A"/>
    <w:rsid w:val="00A37BDC"/>
    <w:rsid w:val="00A402E2"/>
    <w:rsid w:val="00A4084C"/>
    <w:rsid w:val="00A409F7"/>
    <w:rsid w:val="00A41047"/>
    <w:rsid w:val="00A4142D"/>
    <w:rsid w:val="00A41DE2"/>
    <w:rsid w:val="00A421E5"/>
    <w:rsid w:val="00A4229E"/>
    <w:rsid w:val="00A42301"/>
    <w:rsid w:val="00A428B5"/>
    <w:rsid w:val="00A43B6B"/>
    <w:rsid w:val="00A4421C"/>
    <w:rsid w:val="00A44319"/>
    <w:rsid w:val="00A44A35"/>
    <w:rsid w:val="00A44A3B"/>
    <w:rsid w:val="00A44D0E"/>
    <w:rsid w:val="00A458C3"/>
    <w:rsid w:val="00A458EE"/>
    <w:rsid w:val="00A45A67"/>
    <w:rsid w:val="00A47204"/>
    <w:rsid w:val="00A5074A"/>
    <w:rsid w:val="00A50E7A"/>
    <w:rsid w:val="00A51391"/>
    <w:rsid w:val="00A5165E"/>
    <w:rsid w:val="00A52403"/>
    <w:rsid w:val="00A52CE5"/>
    <w:rsid w:val="00A52DB4"/>
    <w:rsid w:val="00A52F8D"/>
    <w:rsid w:val="00A53365"/>
    <w:rsid w:val="00A539B1"/>
    <w:rsid w:val="00A542E7"/>
    <w:rsid w:val="00A545F9"/>
    <w:rsid w:val="00A54CC8"/>
    <w:rsid w:val="00A55606"/>
    <w:rsid w:val="00A57E37"/>
    <w:rsid w:val="00A621D8"/>
    <w:rsid w:val="00A62F0E"/>
    <w:rsid w:val="00A63D13"/>
    <w:rsid w:val="00A63DAD"/>
    <w:rsid w:val="00A63EB7"/>
    <w:rsid w:val="00A64E91"/>
    <w:rsid w:val="00A64FB3"/>
    <w:rsid w:val="00A650E6"/>
    <w:rsid w:val="00A65D22"/>
    <w:rsid w:val="00A666E1"/>
    <w:rsid w:val="00A668F3"/>
    <w:rsid w:val="00A67400"/>
    <w:rsid w:val="00A674A9"/>
    <w:rsid w:val="00A67509"/>
    <w:rsid w:val="00A67788"/>
    <w:rsid w:val="00A70B7C"/>
    <w:rsid w:val="00A71610"/>
    <w:rsid w:val="00A717F2"/>
    <w:rsid w:val="00A71CD2"/>
    <w:rsid w:val="00A71CE8"/>
    <w:rsid w:val="00A72A5C"/>
    <w:rsid w:val="00A72C90"/>
    <w:rsid w:val="00A72EC8"/>
    <w:rsid w:val="00A736F8"/>
    <w:rsid w:val="00A73980"/>
    <w:rsid w:val="00A739E6"/>
    <w:rsid w:val="00A74133"/>
    <w:rsid w:val="00A74ACB"/>
    <w:rsid w:val="00A7590B"/>
    <w:rsid w:val="00A75FFE"/>
    <w:rsid w:val="00A7653B"/>
    <w:rsid w:val="00A81070"/>
    <w:rsid w:val="00A81493"/>
    <w:rsid w:val="00A815B0"/>
    <w:rsid w:val="00A821DF"/>
    <w:rsid w:val="00A82390"/>
    <w:rsid w:val="00A82901"/>
    <w:rsid w:val="00A831C3"/>
    <w:rsid w:val="00A833C0"/>
    <w:rsid w:val="00A835D3"/>
    <w:rsid w:val="00A83F58"/>
    <w:rsid w:val="00A848B9"/>
    <w:rsid w:val="00A8671D"/>
    <w:rsid w:val="00A87F2A"/>
    <w:rsid w:val="00A90517"/>
    <w:rsid w:val="00A906F9"/>
    <w:rsid w:val="00A907FD"/>
    <w:rsid w:val="00A908F9"/>
    <w:rsid w:val="00A90F0B"/>
    <w:rsid w:val="00A91870"/>
    <w:rsid w:val="00A9309A"/>
    <w:rsid w:val="00A93D4B"/>
    <w:rsid w:val="00A93D6D"/>
    <w:rsid w:val="00A9491A"/>
    <w:rsid w:val="00A952FA"/>
    <w:rsid w:val="00A959D1"/>
    <w:rsid w:val="00A97375"/>
    <w:rsid w:val="00AA0F0E"/>
    <w:rsid w:val="00AA14F3"/>
    <w:rsid w:val="00AA17DB"/>
    <w:rsid w:val="00AA1CE1"/>
    <w:rsid w:val="00AA262E"/>
    <w:rsid w:val="00AA3139"/>
    <w:rsid w:val="00AA369E"/>
    <w:rsid w:val="00AA3CD5"/>
    <w:rsid w:val="00AA419F"/>
    <w:rsid w:val="00AA5353"/>
    <w:rsid w:val="00AA661B"/>
    <w:rsid w:val="00AA682F"/>
    <w:rsid w:val="00AA6B84"/>
    <w:rsid w:val="00AA6E48"/>
    <w:rsid w:val="00AA7A91"/>
    <w:rsid w:val="00AA7E0C"/>
    <w:rsid w:val="00AB06DA"/>
    <w:rsid w:val="00AB0CB6"/>
    <w:rsid w:val="00AB0FEB"/>
    <w:rsid w:val="00AB155A"/>
    <w:rsid w:val="00AB1EC6"/>
    <w:rsid w:val="00AB1F76"/>
    <w:rsid w:val="00AB3330"/>
    <w:rsid w:val="00AB3451"/>
    <w:rsid w:val="00AB354D"/>
    <w:rsid w:val="00AB3CB1"/>
    <w:rsid w:val="00AB5953"/>
    <w:rsid w:val="00AB6160"/>
    <w:rsid w:val="00AB73DC"/>
    <w:rsid w:val="00AB7AF3"/>
    <w:rsid w:val="00AC02A2"/>
    <w:rsid w:val="00AC0B23"/>
    <w:rsid w:val="00AC15DA"/>
    <w:rsid w:val="00AC2150"/>
    <w:rsid w:val="00AC230D"/>
    <w:rsid w:val="00AC2718"/>
    <w:rsid w:val="00AC3081"/>
    <w:rsid w:val="00AC333D"/>
    <w:rsid w:val="00AC3BAA"/>
    <w:rsid w:val="00AC4232"/>
    <w:rsid w:val="00AC4305"/>
    <w:rsid w:val="00AC4BCA"/>
    <w:rsid w:val="00AC5931"/>
    <w:rsid w:val="00AC606C"/>
    <w:rsid w:val="00AC6ACC"/>
    <w:rsid w:val="00AC6C7F"/>
    <w:rsid w:val="00AC6CA2"/>
    <w:rsid w:val="00AD06E0"/>
    <w:rsid w:val="00AD06F2"/>
    <w:rsid w:val="00AD16FB"/>
    <w:rsid w:val="00AD35BD"/>
    <w:rsid w:val="00AD3950"/>
    <w:rsid w:val="00AD3AF0"/>
    <w:rsid w:val="00AD3B41"/>
    <w:rsid w:val="00AD40A5"/>
    <w:rsid w:val="00AD44D9"/>
    <w:rsid w:val="00AD543A"/>
    <w:rsid w:val="00AD586B"/>
    <w:rsid w:val="00AD5898"/>
    <w:rsid w:val="00AD5EE8"/>
    <w:rsid w:val="00AD62BE"/>
    <w:rsid w:val="00AD6343"/>
    <w:rsid w:val="00AD6393"/>
    <w:rsid w:val="00AD6B41"/>
    <w:rsid w:val="00AE0941"/>
    <w:rsid w:val="00AE09C0"/>
    <w:rsid w:val="00AE1047"/>
    <w:rsid w:val="00AE1DD1"/>
    <w:rsid w:val="00AE23C8"/>
    <w:rsid w:val="00AE2B9A"/>
    <w:rsid w:val="00AE3173"/>
    <w:rsid w:val="00AE378A"/>
    <w:rsid w:val="00AE37DA"/>
    <w:rsid w:val="00AE3A91"/>
    <w:rsid w:val="00AE479A"/>
    <w:rsid w:val="00AE4AFA"/>
    <w:rsid w:val="00AE53FC"/>
    <w:rsid w:val="00AE595A"/>
    <w:rsid w:val="00AE6188"/>
    <w:rsid w:val="00AE6599"/>
    <w:rsid w:val="00AE666D"/>
    <w:rsid w:val="00AE6F9A"/>
    <w:rsid w:val="00AE7390"/>
    <w:rsid w:val="00AE7AA0"/>
    <w:rsid w:val="00AE7F97"/>
    <w:rsid w:val="00AF003E"/>
    <w:rsid w:val="00AF04F2"/>
    <w:rsid w:val="00AF08CF"/>
    <w:rsid w:val="00AF0A48"/>
    <w:rsid w:val="00AF1AED"/>
    <w:rsid w:val="00AF1BC0"/>
    <w:rsid w:val="00AF1E79"/>
    <w:rsid w:val="00AF3521"/>
    <w:rsid w:val="00AF374C"/>
    <w:rsid w:val="00AF3954"/>
    <w:rsid w:val="00AF3C3D"/>
    <w:rsid w:val="00AF3DDD"/>
    <w:rsid w:val="00AF418B"/>
    <w:rsid w:val="00AF42FD"/>
    <w:rsid w:val="00AF4459"/>
    <w:rsid w:val="00AF44F8"/>
    <w:rsid w:val="00AF4A19"/>
    <w:rsid w:val="00AF4A42"/>
    <w:rsid w:val="00AF4AC3"/>
    <w:rsid w:val="00AF4FEA"/>
    <w:rsid w:val="00AF5550"/>
    <w:rsid w:val="00AF6111"/>
    <w:rsid w:val="00AF631D"/>
    <w:rsid w:val="00AF6481"/>
    <w:rsid w:val="00AF6CE2"/>
    <w:rsid w:val="00AF742F"/>
    <w:rsid w:val="00AF7582"/>
    <w:rsid w:val="00AF75F3"/>
    <w:rsid w:val="00AF7F9C"/>
    <w:rsid w:val="00AF7FBD"/>
    <w:rsid w:val="00B0021A"/>
    <w:rsid w:val="00B00633"/>
    <w:rsid w:val="00B00BD5"/>
    <w:rsid w:val="00B010B3"/>
    <w:rsid w:val="00B017F4"/>
    <w:rsid w:val="00B01C1A"/>
    <w:rsid w:val="00B01F4E"/>
    <w:rsid w:val="00B02492"/>
    <w:rsid w:val="00B0272E"/>
    <w:rsid w:val="00B02A98"/>
    <w:rsid w:val="00B0308F"/>
    <w:rsid w:val="00B031E6"/>
    <w:rsid w:val="00B035DA"/>
    <w:rsid w:val="00B035FB"/>
    <w:rsid w:val="00B03F85"/>
    <w:rsid w:val="00B0428D"/>
    <w:rsid w:val="00B044F5"/>
    <w:rsid w:val="00B04AA6"/>
    <w:rsid w:val="00B05907"/>
    <w:rsid w:val="00B05917"/>
    <w:rsid w:val="00B0671C"/>
    <w:rsid w:val="00B06B4D"/>
    <w:rsid w:val="00B06DB6"/>
    <w:rsid w:val="00B06E8D"/>
    <w:rsid w:val="00B07373"/>
    <w:rsid w:val="00B105D9"/>
    <w:rsid w:val="00B10A7C"/>
    <w:rsid w:val="00B10C97"/>
    <w:rsid w:val="00B10D58"/>
    <w:rsid w:val="00B10FE7"/>
    <w:rsid w:val="00B11A2D"/>
    <w:rsid w:val="00B11F4A"/>
    <w:rsid w:val="00B12349"/>
    <w:rsid w:val="00B13238"/>
    <w:rsid w:val="00B1333B"/>
    <w:rsid w:val="00B138D5"/>
    <w:rsid w:val="00B144D0"/>
    <w:rsid w:val="00B1464C"/>
    <w:rsid w:val="00B14FAA"/>
    <w:rsid w:val="00B15506"/>
    <w:rsid w:val="00B1601B"/>
    <w:rsid w:val="00B16645"/>
    <w:rsid w:val="00B2029D"/>
    <w:rsid w:val="00B20566"/>
    <w:rsid w:val="00B20A1D"/>
    <w:rsid w:val="00B20B57"/>
    <w:rsid w:val="00B20CB6"/>
    <w:rsid w:val="00B22231"/>
    <w:rsid w:val="00B2353A"/>
    <w:rsid w:val="00B24392"/>
    <w:rsid w:val="00B24A6C"/>
    <w:rsid w:val="00B24C9D"/>
    <w:rsid w:val="00B25649"/>
    <w:rsid w:val="00B2691A"/>
    <w:rsid w:val="00B26E4E"/>
    <w:rsid w:val="00B2778E"/>
    <w:rsid w:val="00B27B77"/>
    <w:rsid w:val="00B27B93"/>
    <w:rsid w:val="00B27F50"/>
    <w:rsid w:val="00B3093A"/>
    <w:rsid w:val="00B309A4"/>
    <w:rsid w:val="00B31062"/>
    <w:rsid w:val="00B31C74"/>
    <w:rsid w:val="00B3211E"/>
    <w:rsid w:val="00B33252"/>
    <w:rsid w:val="00B337B9"/>
    <w:rsid w:val="00B33DEC"/>
    <w:rsid w:val="00B34906"/>
    <w:rsid w:val="00B34BD8"/>
    <w:rsid w:val="00B3543C"/>
    <w:rsid w:val="00B35944"/>
    <w:rsid w:val="00B366FA"/>
    <w:rsid w:val="00B36C97"/>
    <w:rsid w:val="00B36E11"/>
    <w:rsid w:val="00B37709"/>
    <w:rsid w:val="00B40EB8"/>
    <w:rsid w:val="00B4119F"/>
    <w:rsid w:val="00B41EFA"/>
    <w:rsid w:val="00B4201B"/>
    <w:rsid w:val="00B428F6"/>
    <w:rsid w:val="00B42B84"/>
    <w:rsid w:val="00B42FF8"/>
    <w:rsid w:val="00B43D5A"/>
    <w:rsid w:val="00B44118"/>
    <w:rsid w:val="00B4447D"/>
    <w:rsid w:val="00B46AA3"/>
    <w:rsid w:val="00B47F7A"/>
    <w:rsid w:val="00B50139"/>
    <w:rsid w:val="00B50E01"/>
    <w:rsid w:val="00B510ED"/>
    <w:rsid w:val="00B52419"/>
    <w:rsid w:val="00B53434"/>
    <w:rsid w:val="00B537CA"/>
    <w:rsid w:val="00B54325"/>
    <w:rsid w:val="00B54D25"/>
    <w:rsid w:val="00B54DDA"/>
    <w:rsid w:val="00B54FFA"/>
    <w:rsid w:val="00B5517A"/>
    <w:rsid w:val="00B55BAA"/>
    <w:rsid w:val="00B56635"/>
    <w:rsid w:val="00B56AC0"/>
    <w:rsid w:val="00B5715A"/>
    <w:rsid w:val="00B57330"/>
    <w:rsid w:val="00B577C3"/>
    <w:rsid w:val="00B57814"/>
    <w:rsid w:val="00B600DE"/>
    <w:rsid w:val="00B608D5"/>
    <w:rsid w:val="00B6147C"/>
    <w:rsid w:val="00B61844"/>
    <w:rsid w:val="00B61D4C"/>
    <w:rsid w:val="00B626CB"/>
    <w:rsid w:val="00B62910"/>
    <w:rsid w:val="00B63998"/>
    <w:rsid w:val="00B63FEA"/>
    <w:rsid w:val="00B6470C"/>
    <w:rsid w:val="00B64965"/>
    <w:rsid w:val="00B64CBE"/>
    <w:rsid w:val="00B64D12"/>
    <w:rsid w:val="00B64E2D"/>
    <w:rsid w:val="00B65441"/>
    <w:rsid w:val="00B65817"/>
    <w:rsid w:val="00B65B64"/>
    <w:rsid w:val="00B6663A"/>
    <w:rsid w:val="00B66949"/>
    <w:rsid w:val="00B66E4D"/>
    <w:rsid w:val="00B673D7"/>
    <w:rsid w:val="00B70830"/>
    <w:rsid w:val="00B70F76"/>
    <w:rsid w:val="00B71198"/>
    <w:rsid w:val="00B714E7"/>
    <w:rsid w:val="00B7177B"/>
    <w:rsid w:val="00B71F3D"/>
    <w:rsid w:val="00B734A0"/>
    <w:rsid w:val="00B7389A"/>
    <w:rsid w:val="00B73934"/>
    <w:rsid w:val="00B74DE7"/>
    <w:rsid w:val="00B761A9"/>
    <w:rsid w:val="00B76479"/>
    <w:rsid w:val="00B7658C"/>
    <w:rsid w:val="00B765EE"/>
    <w:rsid w:val="00B76C79"/>
    <w:rsid w:val="00B771DD"/>
    <w:rsid w:val="00B77841"/>
    <w:rsid w:val="00B7793B"/>
    <w:rsid w:val="00B77F0C"/>
    <w:rsid w:val="00B77F96"/>
    <w:rsid w:val="00B80345"/>
    <w:rsid w:val="00B811B8"/>
    <w:rsid w:val="00B82148"/>
    <w:rsid w:val="00B8329B"/>
    <w:rsid w:val="00B83F1D"/>
    <w:rsid w:val="00B84A43"/>
    <w:rsid w:val="00B84FF5"/>
    <w:rsid w:val="00B8504B"/>
    <w:rsid w:val="00B85DC6"/>
    <w:rsid w:val="00B86110"/>
    <w:rsid w:val="00B8614B"/>
    <w:rsid w:val="00B86238"/>
    <w:rsid w:val="00B86539"/>
    <w:rsid w:val="00B86723"/>
    <w:rsid w:val="00B87609"/>
    <w:rsid w:val="00B87803"/>
    <w:rsid w:val="00B9063B"/>
    <w:rsid w:val="00B91501"/>
    <w:rsid w:val="00B91B3D"/>
    <w:rsid w:val="00B91BAB"/>
    <w:rsid w:val="00B91F33"/>
    <w:rsid w:val="00B9307E"/>
    <w:rsid w:val="00B9346B"/>
    <w:rsid w:val="00B93BEB"/>
    <w:rsid w:val="00B94410"/>
    <w:rsid w:val="00B94613"/>
    <w:rsid w:val="00B94675"/>
    <w:rsid w:val="00B94E74"/>
    <w:rsid w:val="00B9503A"/>
    <w:rsid w:val="00B952EE"/>
    <w:rsid w:val="00B95363"/>
    <w:rsid w:val="00B9580C"/>
    <w:rsid w:val="00B95817"/>
    <w:rsid w:val="00B95912"/>
    <w:rsid w:val="00B960C9"/>
    <w:rsid w:val="00B96A66"/>
    <w:rsid w:val="00B96C5B"/>
    <w:rsid w:val="00B96D38"/>
    <w:rsid w:val="00B96D9B"/>
    <w:rsid w:val="00B96F24"/>
    <w:rsid w:val="00B9773B"/>
    <w:rsid w:val="00BA05AD"/>
    <w:rsid w:val="00BA1653"/>
    <w:rsid w:val="00BA19B4"/>
    <w:rsid w:val="00BA1C07"/>
    <w:rsid w:val="00BA2BCB"/>
    <w:rsid w:val="00BA336C"/>
    <w:rsid w:val="00BA3480"/>
    <w:rsid w:val="00BA3800"/>
    <w:rsid w:val="00BA4754"/>
    <w:rsid w:val="00BA4EDC"/>
    <w:rsid w:val="00BA4FF2"/>
    <w:rsid w:val="00BA5024"/>
    <w:rsid w:val="00BA54B5"/>
    <w:rsid w:val="00BA54DD"/>
    <w:rsid w:val="00BA58DE"/>
    <w:rsid w:val="00BA5B1E"/>
    <w:rsid w:val="00BA68E4"/>
    <w:rsid w:val="00BA6A1C"/>
    <w:rsid w:val="00BA6C33"/>
    <w:rsid w:val="00BA6D52"/>
    <w:rsid w:val="00BA6DC6"/>
    <w:rsid w:val="00BA7B71"/>
    <w:rsid w:val="00BA7E2D"/>
    <w:rsid w:val="00BB01F7"/>
    <w:rsid w:val="00BB0374"/>
    <w:rsid w:val="00BB04A6"/>
    <w:rsid w:val="00BB073F"/>
    <w:rsid w:val="00BB1BA6"/>
    <w:rsid w:val="00BB256C"/>
    <w:rsid w:val="00BB3ADD"/>
    <w:rsid w:val="00BB3F83"/>
    <w:rsid w:val="00BB4885"/>
    <w:rsid w:val="00BB4A61"/>
    <w:rsid w:val="00BB4EAC"/>
    <w:rsid w:val="00BB54A1"/>
    <w:rsid w:val="00BB59BA"/>
    <w:rsid w:val="00BB5E32"/>
    <w:rsid w:val="00BB6C0F"/>
    <w:rsid w:val="00BB6F43"/>
    <w:rsid w:val="00BB74E8"/>
    <w:rsid w:val="00BB7A56"/>
    <w:rsid w:val="00BB7E76"/>
    <w:rsid w:val="00BC069A"/>
    <w:rsid w:val="00BC0874"/>
    <w:rsid w:val="00BC1299"/>
    <w:rsid w:val="00BC17BD"/>
    <w:rsid w:val="00BC3B11"/>
    <w:rsid w:val="00BC4035"/>
    <w:rsid w:val="00BC43C7"/>
    <w:rsid w:val="00BC4629"/>
    <w:rsid w:val="00BC4D5F"/>
    <w:rsid w:val="00BC5295"/>
    <w:rsid w:val="00BC5C9F"/>
    <w:rsid w:val="00BC65C4"/>
    <w:rsid w:val="00BC6980"/>
    <w:rsid w:val="00BC6A2A"/>
    <w:rsid w:val="00BD0789"/>
    <w:rsid w:val="00BD17BB"/>
    <w:rsid w:val="00BD1904"/>
    <w:rsid w:val="00BD37B9"/>
    <w:rsid w:val="00BD459B"/>
    <w:rsid w:val="00BD55DA"/>
    <w:rsid w:val="00BD573E"/>
    <w:rsid w:val="00BD5B54"/>
    <w:rsid w:val="00BD5B6A"/>
    <w:rsid w:val="00BD5C2B"/>
    <w:rsid w:val="00BD6644"/>
    <w:rsid w:val="00BD681A"/>
    <w:rsid w:val="00BD6DA9"/>
    <w:rsid w:val="00BD6DE6"/>
    <w:rsid w:val="00BD6E78"/>
    <w:rsid w:val="00BD7A05"/>
    <w:rsid w:val="00BD7D44"/>
    <w:rsid w:val="00BE0572"/>
    <w:rsid w:val="00BE0657"/>
    <w:rsid w:val="00BE1511"/>
    <w:rsid w:val="00BE1D5B"/>
    <w:rsid w:val="00BE21AD"/>
    <w:rsid w:val="00BE21CA"/>
    <w:rsid w:val="00BE21DC"/>
    <w:rsid w:val="00BE2AFD"/>
    <w:rsid w:val="00BE331F"/>
    <w:rsid w:val="00BE50CB"/>
    <w:rsid w:val="00BE58B1"/>
    <w:rsid w:val="00BE5D48"/>
    <w:rsid w:val="00BE66D1"/>
    <w:rsid w:val="00BE680F"/>
    <w:rsid w:val="00BE6DDD"/>
    <w:rsid w:val="00BF016F"/>
    <w:rsid w:val="00BF0438"/>
    <w:rsid w:val="00BF1002"/>
    <w:rsid w:val="00BF15EF"/>
    <w:rsid w:val="00BF2DED"/>
    <w:rsid w:val="00BF34FA"/>
    <w:rsid w:val="00BF39C2"/>
    <w:rsid w:val="00BF3FD9"/>
    <w:rsid w:val="00BF4C0A"/>
    <w:rsid w:val="00BF503A"/>
    <w:rsid w:val="00BF525B"/>
    <w:rsid w:val="00BF6E04"/>
    <w:rsid w:val="00BF7B59"/>
    <w:rsid w:val="00C00514"/>
    <w:rsid w:val="00C012E6"/>
    <w:rsid w:val="00C01389"/>
    <w:rsid w:val="00C01CDD"/>
    <w:rsid w:val="00C02711"/>
    <w:rsid w:val="00C02B5E"/>
    <w:rsid w:val="00C02FCB"/>
    <w:rsid w:val="00C03220"/>
    <w:rsid w:val="00C04C00"/>
    <w:rsid w:val="00C04FE2"/>
    <w:rsid w:val="00C05360"/>
    <w:rsid w:val="00C05B60"/>
    <w:rsid w:val="00C0624F"/>
    <w:rsid w:val="00C06E70"/>
    <w:rsid w:val="00C10DC9"/>
    <w:rsid w:val="00C11E7B"/>
    <w:rsid w:val="00C1232D"/>
    <w:rsid w:val="00C12874"/>
    <w:rsid w:val="00C13D00"/>
    <w:rsid w:val="00C13D56"/>
    <w:rsid w:val="00C13F80"/>
    <w:rsid w:val="00C14102"/>
    <w:rsid w:val="00C14245"/>
    <w:rsid w:val="00C152AA"/>
    <w:rsid w:val="00C154A2"/>
    <w:rsid w:val="00C17D50"/>
    <w:rsid w:val="00C17FB0"/>
    <w:rsid w:val="00C20A55"/>
    <w:rsid w:val="00C21106"/>
    <w:rsid w:val="00C21457"/>
    <w:rsid w:val="00C217AF"/>
    <w:rsid w:val="00C21FDF"/>
    <w:rsid w:val="00C233A9"/>
    <w:rsid w:val="00C23D36"/>
    <w:rsid w:val="00C244F2"/>
    <w:rsid w:val="00C24639"/>
    <w:rsid w:val="00C253F8"/>
    <w:rsid w:val="00C25DCF"/>
    <w:rsid w:val="00C26E68"/>
    <w:rsid w:val="00C27D5E"/>
    <w:rsid w:val="00C30D17"/>
    <w:rsid w:val="00C311C1"/>
    <w:rsid w:val="00C335E2"/>
    <w:rsid w:val="00C3378D"/>
    <w:rsid w:val="00C33B10"/>
    <w:rsid w:val="00C34EDF"/>
    <w:rsid w:val="00C355C7"/>
    <w:rsid w:val="00C36400"/>
    <w:rsid w:val="00C3679B"/>
    <w:rsid w:val="00C37B73"/>
    <w:rsid w:val="00C40387"/>
    <w:rsid w:val="00C4045A"/>
    <w:rsid w:val="00C40915"/>
    <w:rsid w:val="00C40A9F"/>
    <w:rsid w:val="00C40C11"/>
    <w:rsid w:val="00C40DC4"/>
    <w:rsid w:val="00C422D7"/>
    <w:rsid w:val="00C4245B"/>
    <w:rsid w:val="00C43050"/>
    <w:rsid w:val="00C43FFF"/>
    <w:rsid w:val="00C4420A"/>
    <w:rsid w:val="00C44382"/>
    <w:rsid w:val="00C44DE7"/>
    <w:rsid w:val="00C45399"/>
    <w:rsid w:val="00C454E9"/>
    <w:rsid w:val="00C455B6"/>
    <w:rsid w:val="00C45885"/>
    <w:rsid w:val="00C46DF4"/>
    <w:rsid w:val="00C479F9"/>
    <w:rsid w:val="00C47C44"/>
    <w:rsid w:val="00C47CBF"/>
    <w:rsid w:val="00C506F6"/>
    <w:rsid w:val="00C5187F"/>
    <w:rsid w:val="00C51C18"/>
    <w:rsid w:val="00C51D46"/>
    <w:rsid w:val="00C52504"/>
    <w:rsid w:val="00C5269B"/>
    <w:rsid w:val="00C52EB3"/>
    <w:rsid w:val="00C53CEE"/>
    <w:rsid w:val="00C53FBF"/>
    <w:rsid w:val="00C54FB8"/>
    <w:rsid w:val="00C5578A"/>
    <w:rsid w:val="00C55824"/>
    <w:rsid w:val="00C57D6C"/>
    <w:rsid w:val="00C60964"/>
    <w:rsid w:val="00C60E8D"/>
    <w:rsid w:val="00C617BE"/>
    <w:rsid w:val="00C61AF7"/>
    <w:rsid w:val="00C61CDC"/>
    <w:rsid w:val="00C63CFE"/>
    <w:rsid w:val="00C64126"/>
    <w:rsid w:val="00C64488"/>
    <w:rsid w:val="00C64C0C"/>
    <w:rsid w:val="00C652E6"/>
    <w:rsid w:val="00C65C1C"/>
    <w:rsid w:val="00C65DA4"/>
    <w:rsid w:val="00C65EE3"/>
    <w:rsid w:val="00C665B5"/>
    <w:rsid w:val="00C6687E"/>
    <w:rsid w:val="00C6798F"/>
    <w:rsid w:val="00C67C7E"/>
    <w:rsid w:val="00C7093D"/>
    <w:rsid w:val="00C709C3"/>
    <w:rsid w:val="00C70E73"/>
    <w:rsid w:val="00C73127"/>
    <w:rsid w:val="00C74147"/>
    <w:rsid w:val="00C74216"/>
    <w:rsid w:val="00C75D4D"/>
    <w:rsid w:val="00C76098"/>
    <w:rsid w:val="00C761BC"/>
    <w:rsid w:val="00C7722E"/>
    <w:rsid w:val="00C774BE"/>
    <w:rsid w:val="00C77A6C"/>
    <w:rsid w:val="00C802FC"/>
    <w:rsid w:val="00C805D7"/>
    <w:rsid w:val="00C811A9"/>
    <w:rsid w:val="00C82C7A"/>
    <w:rsid w:val="00C82CD6"/>
    <w:rsid w:val="00C82F49"/>
    <w:rsid w:val="00C839FA"/>
    <w:rsid w:val="00C850B5"/>
    <w:rsid w:val="00C850BE"/>
    <w:rsid w:val="00C85A59"/>
    <w:rsid w:val="00C85BC8"/>
    <w:rsid w:val="00C86930"/>
    <w:rsid w:val="00C86BD2"/>
    <w:rsid w:val="00C87ABA"/>
    <w:rsid w:val="00C87AE6"/>
    <w:rsid w:val="00C87CC3"/>
    <w:rsid w:val="00C90069"/>
    <w:rsid w:val="00C902EE"/>
    <w:rsid w:val="00C90BEA"/>
    <w:rsid w:val="00C912DD"/>
    <w:rsid w:val="00C919A7"/>
    <w:rsid w:val="00C926DC"/>
    <w:rsid w:val="00C9397F"/>
    <w:rsid w:val="00C93E6D"/>
    <w:rsid w:val="00C95156"/>
    <w:rsid w:val="00C9547E"/>
    <w:rsid w:val="00C970F0"/>
    <w:rsid w:val="00C9741B"/>
    <w:rsid w:val="00C97BB8"/>
    <w:rsid w:val="00C97CD3"/>
    <w:rsid w:val="00CA08C9"/>
    <w:rsid w:val="00CA29F4"/>
    <w:rsid w:val="00CA2AB4"/>
    <w:rsid w:val="00CA33B8"/>
    <w:rsid w:val="00CA352B"/>
    <w:rsid w:val="00CA390B"/>
    <w:rsid w:val="00CA41DA"/>
    <w:rsid w:val="00CA4A3D"/>
    <w:rsid w:val="00CA5C9D"/>
    <w:rsid w:val="00CA5E89"/>
    <w:rsid w:val="00CA6119"/>
    <w:rsid w:val="00CA620B"/>
    <w:rsid w:val="00CA6259"/>
    <w:rsid w:val="00CA626B"/>
    <w:rsid w:val="00CA73E2"/>
    <w:rsid w:val="00CA7696"/>
    <w:rsid w:val="00CA7FAA"/>
    <w:rsid w:val="00CB0250"/>
    <w:rsid w:val="00CB04FB"/>
    <w:rsid w:val="00CB10AE"/>
    <w:rsid w:val="00CB1884"/>
    <w:rsid w:val="00CB2199"/>
    <w:rsid w:val="00CB289F"/>
    <w:rsid w:val="00CB2A16"/>
    <w:rsid w:val="00CB32AA"/>
    <w:rsid w:val="00CB3F41"/>
    <w:rsid w:val="00CB4A48"/>
    <w:rsid w:val="00CB4C43"/>
    <w:rsid w:val="00CB4F4A"/>
    <w:rsid w:val="00CB5631"/>
    <w:rsid w:val="00CB5669"/>
    <w:rsid w:val="00CB5EF3"/>
    <w:rsid w:val="00CB6882"/>
    <w:rsid w:val="00CB6FC3"/>
    <w:rsid w:val="00CB7002"/>
    <w:rsid w:val="00CB767A"/>
    <w:rsid w:val="00CB7BC8"/>
    <w:rsid w:val="00CC06E8"/>
    <w:rsid w:val="00CC09E1"/>
    <w:rsid w:val="00CC0C11"/>
    <w:rsid w:val="00CC0D11"/>
    <w:rsid w:val="00CC152C"/>
    <w:rsid w:val="00CC22B5"/>
    <w:rsid w:val="00CC3C0A"/>
    <w:rsid w:val="00CC4098"/>
    <w:rsid w:val="00CC41E2"/>
    <w:rsid w:val="00CC454F"/>
    <w:rsid w:val="00CC4BB6"/>
    <w:rsid w:val="00CC5274"/>
    <w:rsid w:val="00CC5303"/>
    <w:rsid w:val="00CC5941"/>
    <w:rsid w:val="00CC59DC"/>
    <w:rsid w:val="00CC5D70"/>
    <w:rsid w:val="00CC6B68"/>
    <w:rsid w:val="00CC707F"/>
    <w:rsid w:val="00CC719D"/>
    <w:rsid w:val="00CC76F5"/>
    <w:rsid w:val="00CC7966"/>
    <w:rsid w:val="00CC7990"/>
    <w:rsid w:val="00CD0613"/>
    <w:rsid w:val="00CD1829"/>
    <w:rsid w:val="00CD1DEC"/>
    <w:rsid w:val="00CD1E10"/>
    <w:rsid w:val="00CD1E57"/>
    <w:rsid w:val="00CD1F6E"/>
    <w:rsid w:val="00CD3A04"/>
    <w:rsid w:val="00CD4046"/>
    <w:rsid w:val="00CD48EE"/>
    <w:rsid w:val="00CD4C46"/>
    <w:rsid w:val="00CD5529"/>
    <w:rsid w:val="00CD5DFF"/>
    <w:rsid w:val="00CD6F5C"/>
    <w:rsid w:val="00CD72AE"/>
    <w:rsid w:val="00CD7584"/>
    <w:rsid w:val="00CD75C0"/>
    <w:rsid w:val="00CD778F"/>
    <w:rsid w:val="00CE0B1E"/>
    <w:rsid w:val="00CE105B"/>
    <w:rsid w:val="00CE1132"/>
    <w:rsid w:val="00CE2700"/>
    <w:rsid w:val="00CE288B"/>
    <w:rsid w:val="00CE2A0A"/>
    <w:rsid w:val="00CE40EB"/>
    <w:rsid w:val="00CE456D"/>
    <w:rsid w:val="00CE5894"/>
    <w:rsid w:val="00CE5A31"/>
    <w:rsid w:val="00CE5D66"/>
    <w:rsid w:val="00CE66E8"/>
    <w:rsid w:val="00CE704A"/>
    <w:rsid w:val="00CE7063"/>
    <w:rsid w:val="00CE7109"/>
    <w:rsid w:val="00CF0B4A"/>
    <w:rsid w:val="00CF1059"/>
    <w:rsid w:val="00CF1738"/>
    <w:rsid w:val="00CF1907"/>
    <w:rsid w:val="00CF1A98"/>
    <w:rsid w:val="00CF2627"/>
    <w:rsid w:val="00CF26BB"/>
    <w:rsid w:val="00CF290B"/>
    <w:rsid w:val="00CF2C4F"/>
    <w:rsid w:val="00CF30F3"/>
    <w:rsid w:val="00CF3536"/>
    <w:rsid w:val="00CF374F"/>
    <w:rsid w:val="00CF4876"/>
    <w:rsid w:val="00CF577A"/>
    <w:rsid w:val="00CF6300"/>
    <w:rsid w:val="00CF635E"/>
    <w:rsid w:val="00CF665A"/>
    <w:rsid w:val="00CF7754"/>
    <w:rsid w:val="00CF7A64"/>
    <w:rsid w:val="00CF7F7E"/>
    <w:rsid w:val="00D0010A"/>
    <w:rsid w:val="00D012DE"/>
    <w:rsid w:val="00D01594"/>
    <w:rsid w:val="00D018E4"/>
    <w:rsid w:val="00D01A82"/>
    <w:rsid w:val="00D0351D"/>
    <w:rsid w:val="00D038E6"/>
    <w:rsid w:val="00D03D3D"/>
    <w:rsid w:val="00D04052"/>
    <w:rsid w:val="00D04AD7"/>
    <w:rsid w:val="00D04F23"/>
    <w:rsid w:val="00D054A4"/>
    <w:rsid w:val="00D06143"/>
    <w:rsid w:val="00D069EE"/>
    <w:rsid w:val="00D0770C"/>
    <w:rsid w:val="00D0775C"/>
    <w:rsid w:val="00D07A29"/>
    <w:rsid w:val="00D07C88"/>
    <w:rsid w:val="00D1002D"/>
    <w:rsid w:val="00D10761"/>
    <w:rsid w:val="00D11220"/>
    <w:rsid w:val="00D114BE"/>
    <w:rsid w:val="00D1196F"/>
    <w:rsid w:val="00D11E9A"/>
    <w:rsid w:val="00D12045"/>
    <w:rsid w:val="00D1215F"/>
    <w:rsid w:val="00D127A0"/>
    <w:rsid w:val="00D139B1"/>
    <w:rsid w:val="00D13C44"/>
    <w:rsid w:val="00D1462A"/>
    <w:rsid w:val="00D1532D"/>
    <w:rsid w:val="00D164CA"/>
    <w:rsid w:val="00D166F0"/>
    <w:rsid w:val="00D17050"/>
    <w:rsid w:val="00D1742C"/>
    <w:rsid w:val="00D17C3D"/>
    <w:rsid w:val="00D2025B"/>
    <w:rsid w:val="00D206EE"/>
    <w:rsid w:val="00D20D3E"/>
    <w:rsid w:val="00D21B53"/>
    <w:rsid w:val="00D21E69"/>
    <w:rsid w:val="00D2353A"/>
    <w:rsid w:val="00D23662"/>
    <w:rsid w:val="00D23982"/>
    <w:rsid w:val="00D23C0E"/>
    <w:rsid w:val="00D2571B"/>
    <w:rsid w:val="00D2680D"/>
    <w:rsid w:val="00D26839"/>
    <w:rsid w:val="00D26AA4"/>
    <w:rsid w:val="00D26D5A"/>
    <w:rsid w:val="00D27914"/>
    <w:rsid w:val="00D30432"/>
    <w:rsid w:val="00D307B6"/>
    <w:rsid w:val="00D30A4A"/>
    <w:rsid w:val="00D30C3C"/>
    <w:rsid w:val="00D327B2"/>
    <w:rsid w:val="00D32D62"/>
    <w:rsid w:val="00D33549"/>
    <w:rsid w:val="00D33860"/>
    <w:rsid w:val="00D33AE0"/>
    <w:rsid w:val="00D33DBF"/>
    <w:rsid w:val="00D33EB8"/>
    <w:rsid w:val="00D34163"/>
    <w:rsid w:val="00D34243"/>
    <w:rsid w:val="00D35104"/>
    <w:rsid w:val="00D365AD"/>
    <w:rsid w:val="00D36849"/>
    <w:rsid w:val="00D37A92"/>
    <w:rsid w:val="00D37CF9"/>
    <w:rsid w:val="00D40454"/>
    <w:rsid w:val="00D40ADA"/>
    <w:rsid w:val="00D40EDD"/>
    <w:rsid w:val="00D41543"/>
    <w:rsid w:val="00D43154"/>
    <w:rsid w:val="00D43F5F"/>
    <w:rsid w:val="00D4519B"/>
    <w:rsid w:val="00D451F3"/>
    <w:rsid w:val="00D45882"/>
    <w:rsid w:val="00D46305"/>
    <w:rsid w:val="00D46F9A"/>
    <w:rsid w:val="00D47E30"/>
    <w:rsid w:val="00D50483"/>
    <w:rsid w:val="00D509EC"/>
    <w:rsid w:val="00D50E95"/>
    <w:rsid w:val="00D51406"/>
    <w:rsid w:val="00D52896"/>
    <w:rsid w:val="00D53E82"/>
    <w:rsid w:val="00D541C8"/>
    <w:rsid w:val="00D550E7"/>
    <w:rsid w:val="00D55891"/>
    <w:rsid w:val="00D560DB"/>
    <w:rsid w:val="00D566E8"/>
    <w:rsid w:val="00D5773F"/>
    <w:rsid w:val="00D60D66"/>
    <w:rsid w:val="00D61692"/>
    <w:rsid w:val="00D61FD2"/>
    <w:rsid w:val="00D6272C"/>
    <w:rsid w:val="00D629CC"/>
    <w:rsid w:val="00D62E1C"/>
    <w:rsid w:val="00D6328B"/>
    <w:rsid w:val="00D643CD"/>
    <w:rsid w:val="00D648ED"/>
    <w:rsid w:val="00D6525B"/>
    <w:rsid w:val="00D659E0"/>
    <w:rsid w:val="00D65CD9"/>
    <w:rsid w:val="00D66AAB"/>
    <w:rsid w:val="00D66BA0"/>
    <w:rsid w:val="00D673C1"/>
    <w:rsid w:val="00D67483"/>
    <w:rsid w:val="00D67E9F"/>
    <w:rsid w:val="00D70D4D"/>
    <w:rsid w:val="00D70D73"/>
    <w:rsid w:val="00D719D5"/>
    <w:rsid w:val="00D71A45"/>
    <w:rsid w:val="00D725C4"/>
    <w:rsid w:val="00D72715"/>
    <w:rsid w:val="00D7341D"/>
    <w:rsid w:val="00D741CD"/>
    <w:rsid w:val="00D74331"/>
    <w:rsid w:val="00D74DC0"/>
    <w:rsid w:val="00D753A2"/>
    <w:rsid w:val="00D800A3"/>
    <w:rsid w:val="00D80D01"/>
    <w:rsid w:val="00D82124"/>
    <w:rsid w:val="00D83402"/>
    <w:rsid w:val="00D83833"/>
    <w:rsid w:val="00D841D2"/>
    <w:rsid w:val="00D851D5"/>
    <w:rsid w:val="00D861AE"/>
    <w:rsid w:val="00D861D2"/>
    <w:rsid w:val="00D86301"/>
    <w:rsid w:val="00D868EC"/>
    <w:rsid w:val="00D87073"/>
    <w:rsid w:val="00D9020C"/>
    <w:rsid w:val="00D910A9"/>
    <w:rsid w:val="00D91258"/>
    <w:rsid w:val="00D91435"/>
    <w:rsid w:val="00D91A2B"/>
    <w:rsid w:val="00D92A1D"/>
    <w:rsid w:val="00D92CD7"/>
    <w:rsid w:val="00D92ED8"/>
    <w:rsid w:val="00D92FC4"/>
    <w:rsid w:val="00D938A3"/>
    <w:rsid w:val="00D93D14"/>
    <w:rsid w:val="00D9453F"/>
    <w:rsid w:val="00D9485B"/>
    <w:rsid w:val="00D95277"/>
    <w:rsid w:val="00D9599B"/>
    <w:rsid w:val="00D95D36"/>
    <w:rsid w:val="00D95DEF"/>
    <w:rsid w:val="00D966ED"/>
    <w:rsid w:val="00D96C71"/>
    <w:rsid w:val="00D96FCE"/>
    <w:rsid w:val="00D97228"/>
    <w:rsid w:val="00DA05AE"/>
    <w:rsid w:val="00DA2B7E"/>
    <w:rsid w:val="00DA2D26"/>
    <w:rsid w:val="00DA3053"/>
    <w:rsid w:val="00DA3819"/>
    <w:rsid w:val="00DA3AD9"/>
    <w:rsid w:val="00DA4435"/>
    <w:rsid w:val="00DA4846"/>
    <w:rsid w:val="00DA4A21"/>
    <w:rsid w:val="00DA4E53"/>
    <w:rsid w:val="00DA5FE0"/>
    <w:rsid w:val="00DA67B8"/>
    <w:rsid w:val="00DA6A0D"/>
    <w:rsid w:val="00DB117B"/>
    <w:rsid w:val="00DB1AB8"/>
    <w:rsid w:val="00DB1BE1"/>
    <w:rsid w:val="00DB21D1"/>
    <w:rsid w:val="00DB2950"/>
    <w:rsid w:val="00DB3435"/>
    <w:rsid w:val="00DB3500"/>
    <w:rsid w:val="00DB3F1F"/>
    <w:rsid w:val="00DB3FAB"/>
    <w:rsid w:val="00DB42B8"/>
    <w:rsid w:val="00DB4F51"/>
    <w:rsid w:val="00DB5051"/>
    <w:rsid w:val="00DB5A80"/>
    <w:rsid w:val="00DB6429"/>
    <w:rsid w:val="00DB6C38"/>
    <w:rsid w:val="00DB7FA9"/>
    <w:rsid w:val="00DC1312"/>
    <w:rsid w:val="00DC1469"/>
    <w:rsid w:val="00DC1B9B"/>
    <w:rsid w:val="00DC1F0A"/>
    <w:rsid w:val="00DC24D8"/>
    <w:rsid w:val="00DC2BAF"/>
    <w:rsid w:val="00DC2FB6"/>
    <w:rsid w:val="00DC314D"/>
    <w:rsid w:val="00DC3ABA"/>
    <w:rsid w:val="00DC493E"/>
    <w:rsid w:val="00DC54C0"/>
    <w:rsid w:val="00DC5D17"/>
    <w:rsid w:val="00DC5E69"/>
    <w:rsid w:val="00DC6DF5"/>
    <w:rsid w:val="00DC6FAF"/>
    <w:rsid w:val="00DC7278"/>
    <w:rsid w:val="00DC74BF"/>
    <w:rsid w:val="00DC7FA5"/>
    <w:rsid w:val="00DD0132"/>
    <w:rsid w:val="00DD02CB"/>
    <w:rsid w:val="00DD0F71"/>
    <w:rsid w:val="00DD2955"/>
    <w:rsid w:val="00DD2B70"/>
    <w:rsid w:val="00DD3180"/>
    <w:rsid w:val="00DD35AB"/>
    <w:rsid w:val="00DD38CB"/>
    <w:rsid w:val="00DD3DAD"/>
    <w:rsid w:val="00DD4A12"/>
    <w:rsid w:val="00DD51E8"/>
    <w:rsid w:val="00DD6487"/>
    <w:rsid w:val="00DD7C4E"/>
    <w:rsid w:val="00DE08B9"/>
    <w:rsid w:val="00DE0CF8"/>
    <w:rsid w:val="00DE2F85"/>
    <w:rsid w:val="00DE37C7"/>
    <w:rsid w:val="00DE3BB1"/>
    <w:rsid w:val="00DE5365"/>
    <w:rsid w:val="00DE5E2E"/>
    <w:rsid w:val="00DE680B"/>
    <w:rsid w:val="00DE7BC2"/>
    <w:rsid w:val="00DE7FB7"/>
    <w:rsid w:val="00DF015C"/>
    <w:rsid w:val="00DF03AE"/>
    <w:rsid w:val="00DF099C"/>
    <w:rsid w:val="00DF0EB3"/>
    <w:rsid w:val="00DF104E"/>
    <w:rsid w:val="00DF147F"/>
    <w:rsid w:val="00DF2414"/>
    <w:rsid w:val="00DF245B"/>
    <w:rsid w:val="00DF2D94"/>
    <w:rsid w:val="00DF2E33"/>
    <w:rsid w:val="00DF3610"/>
    <w:rsid w:val="00DF3C6E"/>
    <w:rsid w:val="00DF3EB7"/>
    <w:rsid w:val="00DF3ED6"/>
    <w:rsid w:val="00DF4C5E"/>
    <w:rsid w:val="00DF55D5"/>
    <w:rsid w:val="00DF5E7A"/>
    <w:rsid w:val="00DF715B"/>
    <w:rsid w:val="00DF7313"/>
    <w:rsid w:val="00DF74F7"/>
    <w:rsid w:val="00DF774B"/>
    <w:rsid w:val="00DF7BCA"/>
    <w:rsid w:val="00E01214"/>
    <w:rsid w:val="00E01A39"/>
    <w:rsid w:val="00E0266D"/>
    <w:rsid w:val="00E037A1"/>
    <w:rsid w:val="00E03AF8"/>
    <w:rsid w:val="00E04496"/>
    <w:rsid w:val="00E051AE"/>
    <w:rsid w:val="00E0528A"/>
    <w:rsid w:val="00E05935"/>
    <w:rsid w:val="00E0621A"/>
    <w:rsid w:val="00E062F9"/>
    <w:rsid w:val="00E06C58"/>
    <w:rsid w:val="00E077A9"/>
    <w:rsid w:val="00E07A18"/>
    <w:rsid w:val="00E07B3C"/>
    <w:rsid w:val="00E07C93"/>
    <w:rsid w:val="00E07F8A"/>
    <w:rsid w:val="00E1031C"/>
    <w:rsid w:val="00E1068D"/>
    <w:rsid w:val="00E10D91"/>
    <w:rsid w:val="00E10F4F"/>
    <w:rsid w:val="00E1101C"/>
    <w:rsid w:val="00E11B50"/>
    <w:rsid w:val="00E11DAD"/>
    <w:rsid w:val="00E122C0"/>
    <w:rsid w:val="00E12454"/>
    <w:rsid w:val="00E12979"/>
    <w:rsid w:val="00E135FA"/>
    <w:rsid w:val="00E13880"/>
    <w:rsid w:val="00E13CB6"/>
    <w:rsid w:val="00E14576"/>
    <w:rsid w:val="00E146CD"/>
    <w:rsid w:val="00E14EB4"/>
    <w:rsid w:val="00E14FE4"/>
    <w:rsid w:val="00E150F9"/>
    <w:rsid w:val="00E151AA"/>
    <w:rsid w:val="00E154D0"/>
    <w:rsid w:val="00E15A4B"/>
    <w:rsid w:val="00E16D61"/>
    <w:rsid w:val="00E16DF3"/>
    <w:rsid w:val="00E1735F"/>
    <w:rsid w:val="00E17371"/>
    <w:rsid w:val="00E17551"/>
    <w:rsid w:val="00E2053E"/>
    <w:rsid w:val="00E21299"/>
    <w:rsid w:val="00E21361"/>
    <w:rsid w:val="00E2229D"/>
    <w:rsid w:val="00E22458"/>
    <w:rsid w:val="00E23872"/>
    <w:rsid w:val="00E23A70"/>
    <w:rsid w:val="00E23A99"/>
    <w:rsid w:val="00E241CB"/>
    <w:rsid w:val="00E246F3"/>
    <w:rsid w:val="00E24EA9"/>
    <w:rsid w:val="00E24F32"/>
    <w:rsid w:val="00E24FAF"/>
    <w:rsid w:val="00E2526F"/>
    <w:rsid w:val="00E25302"/>
    <w:rsid w:val="00E25386"/>
    <w:rsid w:val="00E2622B"/>
    <w:rsid w:val="00E265D7"/>
    <w:rsid w:val="00E26ACD"/>
    <w:rsid w:val="00E26F38"/>
    <w:rsid w:val="00E305E9"/>
    <w:rsid w:val="00E30E5F"/>
    <w:rsid w:val="00E3174C"/>
    <w:rsid w:val="00E3246D"/>
    <w:rsid w:val="00E32BD9"/>
    <w:rsid w:val="00E345E8"/>
    <w:rsid w:val="00E348FE"/>
    <w:rsid w:val="00E34BBC"/>
    <w:rsid w:val="00E34E59"/>
    <w:rsid w:val="00E35BF4"/>
    <w:rsid w:val="00E36CD3"/>
    <w:rsid w:val="00E37963"/>
    <w:rsid w:val="00E40691"/>
    <w:rsid w:val="00E409BA"/>
    <w:rsid w:val="00E4181B"/>
    <w:rsid w:val="00E419D8"/>
    <w:rsid w:val="00E42D42"/>
    <w:rsid w:val="00E42EA8"/>
    <w:rsid w:val="00E430BB"/>
    <w:rsid w:val="00E43388"/>
    <w:rsid w:val="00E4361C"/>
    <w:rsid w:val="00E43DFD"/>
    <w:rsid w:val="00E44103"/>
    <w:rsid w:val="00E453D7"/>
    <w:rsid w:val="00E4581F"/>
    <w:rsid w:val="00E45B68"/>
    <w:rsid w:val="00E45F19"/>
    <w:rsid w:val="00E47955"/>
    <w:rsid w:val="00E47DFF"/>
    <w:rsid w:val="00E50A60"/>
    <w:rsid w:val="00E52A7B"/>
    <w:rsid w:val="00E52B84"/>
    <w:rsid w:val="00E53FC3"/>
    <w:rsid w:val="00E54B99"/>
    <w:rsid w:val="00E54CDE"/>
    <w:rsid w:val="00E56467"/>
    <w:rsid w:val="00E56C58"/>
    <w:rsid w:val="00E570C6"/>
    <w:rsid w:val="00E57761"/>
    <w:rsid w:val="00E57A6C"/>
    <w:rsid w:val="00E605EE"/>
    <w:rsid w:val="00E60607"/>
    <w:rsid w:val="00E6236C"/>
    <w:rsid w:val="00E62399"/>
    <w:rsid w:val="00E62A59"/>
    <w:rsid w:val="00E6330C"/>
    <w:rsid w:val="00E65624"/>
    <w:rsid w:val="00E659E3"/>
    <w:rsid w:val="00E65C63"/>
    <w:rsid w:val="00E66519"/>
    <w:rsid w:val="00E66BCA"/>
    <w:rsid w:val="00E70512"/>
    <w:rsid w:val="00E70C46"/>
    <w:rsid w:val="00E71412"/>
    <w:rsid w:val="00E720AF"/>
    <w:rsid w:val="00E72656"/>
    <w:rsid w:val="00E7270D"/>
    <w:rsid w:val="00E72C2E"/>
    <w:rsid w:val="00E72DAC"/>
    <w:rsid w:val="00E72F30"/>
    <w:rsid w:val="00E72F90"/>
    <w:rsid w:val="00E735E5"/>
    <w:rsid w:val="00E74956"/>
    <w:rsid w:val="00E74B4C"/>
    <w:rsid w:val="00E74F74"/>
    <w:rsid w:val="00E804DB"/>
    <w:rsid w:val="00E80A18"/>
    <w:rsid w:val="00E80E13"/>
    <w:rsid w:val="00E81A5A"/>
    <w:rsid w:val="00E822F7"/>
    <w:rsid w:val="00E82BA5"/>
    <w:rsid w:val="00E82FED"/>
    <w:rsid w:val="00E835C4"/>
    <w:rsid w:val="00E843CD"/>
    <w:rsid w:val="00E8448D"/>
    <w:rsid w:val="00E84D64"/>
    <w:rsid w:val="00E8507E"/>
    <w:rsid w:val="00E85423"/>
    <w:rsid w:val="00E86830"/>
    <w:rsid w:val="00E86B4B"/>
    <w:rsid w:val="00E86BBD"/>
    <w:rsid w:val="00E86FC3"/>
    <w:rsid w:val="00E87B9C"/>
    <w:rsid w:val="00E90093"/>
    <w:rsid w:val="00E90416"/>
    <w:rsid w:val="00E90488"/>
    <w:rsid w:val="00E906E7"/>
    <w:rsid w:val="00E914B7"/>
    <w:rsid w:val="00E92690"/>
    <w:rsid w:val="00E927ED"/>
    <w:rsid w:val="00E9408B"/>
    <w:rsid w:val="00E94461"/>
    <w:rsid w:val="00E94806"/>
    <w:rsid w:val="00E94B99"/>
    <w:rsid w:val="00E950DC"/>
    <w:rsid w:val="00E951CB"/>
    <w:rsid w:val="00E95516"/>
    <w:rsid w:val="00E95714"/>
    <w:rsid w:val="00E9621A"/>
    <w:rsid w:val="00E96FA2"/>
    <w:rsid w:val="00E972B1"/>
    <w:rsid w:val="00E97D2B"/>
    <w:rsid w:val="00EA002E"/>
    <w:rsid w:val="00EA104F"/>
    <w:rsid w:val="00EA1353"/>
    <w:rsid w:val="00EA1CDE"/>
    <w:rsid w:val="00EA23A3"/>
    <w:rsid w:val="00EA3C85"/>
    <w:rsid w:val="00EA3F0C"/>
    <w:rsid w:val="00EA4386"/>
    <w:rsid w:val="00EA46C4"/>
    <w:rsid w:val="00EA4FB6"/>
    <w:rsid w:val="00EA6214"/>
    <w:rsid w:val="00EA7213"/>
    <w:rsid w:val="00EA7583"/>
    <w:rsid w:val="00EA7623"/>
    <w:rsid w:val="00EA7891"/>
    <w:rsid w:val="00EB02BD"/>
    <w:rsid w:val="00EB0D0C"/>
    <w:rsid w:val="00EB1EAF"/>
    <w:rsid w:val="00EB2C58"/>
    <w:rsid w:val="00EB38A5"/>
    <w:rsid w:val="00EB4041"/>
    <w:rsid w:val="00EB5B39"/>
    <w:rsid w:val="00EB5EB1"/>
    <w:rsid w:val="00EB6245"/>
    <w:rsid w:val="00EB672E"/>
    <w:rsid w:val="00EB67E9"/>
    <w:rsid w:val="00EB6F21"/>
    <w:rsid w:val="00EB792E"/>
    <w:rsid w:val="00EC0553"/>
    <w:rsid w:val="00EC1EF6"/>
    <w:rsid w:val="00EC222F"/>
    <w:rsid w:val="00EC28C3"/>
    <w:rsid w:val="00EC41DD"/>
    <w:rsid w:val="00EC4AC0"/>
    <w:rsid w:val="00EC52FA"/>
    <w:rsid w:val="00EC559E"/>
    <w:rsid w:val="00EC6063"/>
    <w:rsid w:val="00EC66BD"/>
    <w:rsid w:val="00EC6841"/>
    <w:rsid w:val="00ED0A67"/>
    <w:rsid w:val="00ED0B9A"/>
    <w:rsid w:val="00ED1114"/>
    <w:rsid w:val="00ED2323"/>
    <w:rsid w:val="00ED232C"/>
    <w:rsid w:val="00ED23F0"/>
    <w:rsid w:val="00ED24A6"/>
    <w:rsid w:val="00ED24D6"/>
    <w:rsid w:val="00ED28EB"/>
    <w:rsid w:val="00ED2CA5"/>
    <w:rsid w:val="00ED2F4B"/>
    <w:rsid w:val="00ED3592"/>
    <w:rsid w:val="00ED44D5"/>
    <w:rsid w:val="00ED4991"/>
    <w:rsid w:val="00ED505F"/>
    <w:rsid w:val="00ED5BA7"/>
    <w:rsid w:val="00ED691B"/>
    <w:rsid w:val="00ED6991"/>
    <w:rsid w:val="00ED6CE1"/>
    <w:rsid w:val="00EE012A"/>
    <w:rsid w:val="00EE0AF7"/>
    <w:rsid w:val="00EE0E28"/>
    <w:rsid w:val="00EE1414"/>
    <w:rsid w:val="00EE16C6"/>
    <w:rsid w:val="00EE1DFD"/>
    <w:rsid w:val="00EE20D5"/>
    <w:rsid w:val="00EE2112"/>
    <w:rsid w:val="00EE22CD"/>
    <w:rsid w:val="00EE272D"/>
    <w:rsid w:val="00EE2A3D"/>
    <w:rsid w:val="00EE2B33"/>
    <w:rsid w:val="00EE2C64"/>
    <w:rsid w:val="00EE35F1"/>
    <w:rsid w:val="00EE3C62"/>
    <w:rsid w:val="00EE3E22"/>
    <w:rsid w:val="00EE4C97"/>
    <w:rsid w:val="00EE4E7A"/>
    <w:rsid w:val="00EE4F85"/>
    <w:rsid w:val="00EE5CC0"/>
    <w:rsid w:val="00EE6128"/>
    <w:rsid w:val="00EE639B"/>
    <w:rsid w:val="00EE6EE8"/>
    <w:rsid w:val="00EE7F5D"/>
    <w:rsid w:val="00EF042C"/>
    <w:rsid w:val="00EF11DB"/>
    <w:rsid w:val="00EF1736"/>
    <w:rsid w:val="00EF19EE"/>
    <w:rsid w:val="00EF1C57"/>
    <w:rsid w:val="00EF2105"/>
    <w:rsid w:val="00EF28D5"/>
    <w:rsid w:val="00EF3090"/>
    <w:rsid w:val="00EF317B"/>
    <w:rsid w:val="00EF3D03"/>
    <w:rsid w:val="00EF43D4"/>
    <w:rsid w:val="00EF4DF0"/>
    <w:rsid w:val="00EF5D89"/>
    <w:rsid w:val="00EF626F"/>
    <w:rsid w:val="00EF682A"/>
    <w:rsid w:val="00EF77EF"/>
    <w:rsid w:val="00EF7927"/>
    <w:rsid w:val="00EF7B1C"/>
    <w:rsid w:val="00F0067E"/>
    <w:rsid w:val="00F0069D"/>
    <w:rsid w:val="00F00896"/>
    <w:rsid w:val="00F00CA5"/>
    <w:rsid w:val="00F00CE4"/>
    <w:rsid w:val="00F012D4"/>
    <w:rsid w:val="00F01344"/>
    <w:rsid w:val="00F017F1"/>
    <w:rsid w:val="00F01CD5"/>
    <w:rsid w:val="00F01DE6"/>
    <w:rsid w:val="00F02812"/>
    <w:rsid w:val="00F02CB0"/>
    <w:rsid w:val="00F03698"/>
    <w:rsid w:val="00F03ACA"/>
    <w:rsid w:val="00F04799"/>
    <w:rsid w:val="00F048E3"/>
    <w:rsid w:val="00F059F1"/>
    <w:rsid w:val="00F069C6"/>
    <w:rsid w:val="00F06EE9"/>
    <w:rsid w:val="00F06FC3"/>
    <w:rsid w:val="00F0719C"/>
    <w:rsid w:val="00F072D8"/>
    <w:rsid w:val="00F076C0"/>
    <w:rsid w:val="00F078B6"/>
    <w:rsid w:val="00F1189E"/>
    <w:rsid w:val="00F13144"/>
    <w:rsid w:val="00F131D6"/>
    <w:rsid w:val="00F1412F"/>
    <w:rsid w:val="00F1484B"/>
    <w:rsid w:val="00F14B83"/>
    <w:rsid w:val="00F150A7"/>
    <w:rsid w:val="00F16549"/>
    <w:rsid w:val="00F16B3A"/>
    <w:rsid w:val="00F1731D"/>
    <w:rsid w:val="00F1776B"/>
    <w:rsid w:val="00F17D5B"/>
    <w:rsid w:val="00F2008C"/>
    <w:rsid w:val="00F2056F"/>
    <w:rsid w:val="00F205E2"/>
    <w:rsid w:val="00F20603"/>
    <w:rsid w:val="00F206AE"/>
    <w:rsid w:val="00F207F9"/>
    <w:rsid w:val="00F211E2"/>
    <w:rsid w:val="00F2191A"/>
    <w:rsid w:val="00F2198A"/>
    <w:rsid w:val="00F225BA"/>
    <w:rsid w:val="00F22E08"/>
    <w:rsid w:val="00F23636"/>
    <w:rsid w:val="00F23AEF"/>
    <w:rsid w:val="00F250EF"/>
    <w:rsid w:val="00F255BE"/>
    <w:rsid w:val="00F257C5"/>
    <w:rsid w:val="00F25DF0"/>
    <w:rsid w:val="00F26FBE"/>
    <w:rsid w:val="00F27266"/>
    <w:rsid w:val="00F27D97"/>
    <w:rsid w:val="00F30A1E"/>
    <w:rsid w:val="00F30ECC"/>
    <w:rsid w:val="00F310E5"/>
    <w:rsid w:val="00F31409"/>
    <w:rsid w:val="00F3223D"/>
    <w:rsid w:val="00F32272"/>
    <w:rsid w:val="00F3293A"/>
    <w:rsid w:val="00F32FC5"/>
    <w:rsid w:val="00F3356E"/>
    <w:rsid w:val="00F33818"/>
    <w:rsid w:val="00F33943"/>
    <w:rsid w:val="00F3414A"/>
    <w:rsid w:val="00F35B26"/>
    <w:rsid w:val="00F35BD1"/>
    <w:rsid w:val="00F362A9"/>
    <w:rsid w:val="00F36FC4"/>
    <w:rsid w:val="00F374EB"/>
    <w:rsid w:val="00F40DF8"/>
    <w:rsid w:val="00F41BB8"/>
    <w:rsid w:val="00F41D5E"/>
    <w:rsid w:val="00F42680"/>
    <w:rsid w:val="00F42CC9"/>
    <w:rsid w:val="00F435FB"/>
    <w:rsid w:val="00F43671"/>
    <w:rsid w:val="00F436B4"/>
    <w:rsid w:val="00F44101"/>
    <w:rsid w:val="00F44172"/>
    <w:rsid w:val="00F44D24"/>
    <w:rsid w:val="00F45D2D"/>
    <w:rsid w:val="00F45EB9"/>
    <w:rsid w:val="00F462A1"/>
    <w:rsid w:val="00F462B3"/>
    <w:rsid w:val="00F465E7"/>
    <w:rsid w:val="00F4753D"/>
    <w:rsid w:val="00F47578"/>
    <w:rsid w:val="00F47B01"/>
    <w:rsid w:val="00F502D2"/>
    <w:rsid w:val="00F510E0"/>
    <w:rsid w:val="00F523FD"/>
    <w:rsid w:val="00F53207"/>
    <w:rsid w:val="00F53308"/>
    <w:rsid w:val="00F5368C"/>
    <w:rsid w:val="00F53982"/>
    <w:rsid w:val="00F547F9"/>
    <w:rsid w:val="00F56E84"/>
    <w:rsid w:val="00F5790F"/>
    <w:rsid w:val="00F605FF"/>
    <w:rsid w:val="00F60864"/>
    <w:rsid w:val="00F60D41"/>
    <w:rsid w:val="00F61171"/>
    <w:rsid w:val="00F61602"/>
    <w:rsid w:val="00F62A09"/>
    <w:rsid w:val="00F62C97"/>
    <w:rsid w:val="00F6307C"/>
    <w:rsid w:val="00F63090"/>
    <w:rsid w:val="00F631D0"/>
    <w:rsid w:val="00F636D9"/>
    <w:rsid w:val="00F63780"/>
    <w:rsid w:val="00F63C42"/>
    <w:rsid w:val="00F640DF"/>
    <w:rsid w:val="00F64665"/>
    <w:rsid w:val="00F6478D"/>
    <w:rsid w:val="00F65493"/>
    <w:rsid w:val="00F65CC9"/>
    <w:rsid w:val="00F6687A"/>
    <w:rsid w:val="00F66FA4"/>
    <w:rsid w:val="00F67BBC"/>
    <w:rsid w:val="00F67D91"/>
    <w:rsid w:val="00F70691"/>
    <w:rsid w:val="00F70ED2"/>
    <w:rsid w:val="00F71950"/>
    <w:rsid w:val="00F71D4C"/>
    <w:rsid w:val="00F72CDA"/>
    <w:rsid w:val="00F7303B"/>
    <w:rsid w:val="00F73662"/>
    <w:rsid w:val="00F73D83"/>
    <w:rsid w:val="00F74756"/>
    <w:rsid w:val="00F75538"/>
    <w:rsid w:val="00F75F46"/>
    <w:rsid w:val="00F763C5"/>
    <w:rsid w:val="00F767D4"/>
    <w:rsid w:val="00F76B78"/>
    <w:rsid w:val="00F76BE0"/>
    <w:rsid w:val="00F77089"/>
    <w:rsid w:val="00F774A2"/>
    <w:rsid w:val="00F77D0D"/>
    <w:rsid w:val="00F77DE6"/>
    <w:rsid w:val="00F815F4"/>
    <w:rsid w:val="00F81866"/>
    <w:rsid w:val="00F82868"/>
    <w:rsid w:val="00F84D02"/>
    <w:rsid w:val="00F85166"/>
    <w:rsid w:val="00F85D4C"/>
    <w:rsid w:val="00F86907"/>
    <w:rsid w:val="00F869C8"/>
    <w:rsid w:val="00F86D4A"/>
    <w:rsid w:val="00F8726E"/>
    <w:rsid w:val="00F87A38"/>
    <w:rsid w:val="00F9282C"/>
    <w:rsid w:val="00F92B14"/>
    <w:rsid w:val="00F94125"/>
    <w:rsid w:val="00F94201"/>
    <w:rsid w:val="00F9455F"/>
    <w:rsid w:val="00F945FE"/>
    <w:rsid w:val="00F948D2"/>
    <w:rsid w:val="00F94BB6"/>
    <w:rsid w:val="00F95369"/>
    <w:rsid w:val="00F9564E"/>
    <w:rsid w:val="00F95975"/>
    <w:rsid w:val="00F95EBA"/>
    <w:rsid w:val="00F95ECA"/>
    <w:rsid w:val="00F961DD"/>
    <w:rsid w:val="00F96479"/>
    <w:rsid w:val="00F96511"/>
    <w:rsid w:val="00F966E8"/>
    <w:rsid w:val="00F96C79"/>
    <w:rsid w:val="00F9706A"/>
    <w:rsid w:val="00F97142"/>
    <w:rsid w:val="00F9765F"/>
    <w:rsid w:val="00F97781"/>
    <w:rsid w:val="00F97815"/>
    <w:rsid w:val="00FA1445"/>
    <w:rsid w:val="00FA1FF1"/>
    <w:rsid w:val="00FA23CF"/>
    <w:rsid w:val="00FA30FB"/>
    <w:rsid w:val="00FA38CC"/>
    <w:rsid w:val="00FA4272"/>
    <w:rsid w:val="00FA50B0"/>
    <w:rsid w:val="00FA5242"/>
    <w:rsid w:val="00FA59E2"/>
    <w:rsid w:val="00FA6E43"/>
    <w:rsid w:val="00FA7248"/>
    <w:rsid w:val="00FA757A"/>
    <w:rsid w:val="00FA790C"/>
    <w:rsid w:val="00FA7FE8"/>
    <w:rsid w:val="00FB0646"/>
    <w:rsid w:val="00FB0C4B"/>
    <w:rsid w:val="00FB1485"/>
    <w:rsid w:val="00FB170A"/>
    <w:rsid w:val="00FB29CA"/>
    <w:rsid w:val="00FB2AAC"/>
    <w:rsid w:val="00FB3963"/>
    <w:rsid w:val="00FB3AD4"/>
    <w:rsid w:val="00FB4C10"/>
    <w:rsid w:val="00FB4E66"/>
    <w:rsid w:val="00FB4FAB"/>
    <w:rsid w:val="00FB5744"/>
    <w:rsid w:val="00FB5FD0"/>
    <w:rsid w:val="00FB721D"/>
    <w:rsid w:val="00FB784D"/>
    <w:rsid w:val="00FC02C1"/>
    <w:rsid w:val="00FC1493"/>
    <w:rsid w:val="00FC2638"/>
    <w:rsid w:val="00FC28FE"/>
    <w:rsid w:val="00FC3461"/>
    <w:rsid w:val="00FC38D8"/>
    <w:rsid w:val="00FC3CF7"/>
    <w:rsid w:val="00FC4169"/>
    <w:rsid w:val="00FC49F6"/>
    <w:rsid w:val="00FC58EA"/>
    <w:rsid w:val="00FC605C"/>
    <w:rsid w:val="00FC6094"/>
    <w:rsid w:val="00FC6C61"/>
    <w:rsid w:val="00FC7D22"/>
    <w:rsid w:val="00FD016F"/>
    <w:rsid w:val="00FD109D"/>
    <w:rsid w:val="00FD1F25"/>
    <w:rsid w:val="00FD269E"/>
    <w:rsid w:val="00FD2D22"/>
    <w:rsid w:val="00FD37AC"/>
    <w:rsid w:val="00FD3A3C"/>
    <w:rsid w:val="00FD3F54"/>
    <w:rsid w:val="00FD43F7"/>
    <w:rsid w:val="00FD46D1"/>
    <w:rsid w:val="00FD5774"/>
    <w:rsid w:val="00FD621F"/>
    <w:rsid w:val="00FD69C5"/>
    <w:rsid w:val="00FD75A1"/>
    <w:rsid w:val="00FE0DA0"/>
    <w:rsid w:val="00FE1194"/>
    <w:rsid w:val="00FE1F7A"/>
    <w:rsid w:val="00FE2409"/>
    <w:rsid w:val="00FE2665"/>
    <w:rsid w:val="00FE2F8B"/>
    <w:rsid w:val="00FE3431"/>
    <w:rsid w:val="00FE5409"/>
    <w:rsid w:val="00FE569E"/>
    <w:rsid w:val="00FE5AA7"/>
    <w:rsid w:val="00FE5FF0"/>
    <w:rsid w:val="00FE7737"/>
    <w:rsid w:val="00FE7917"/>
    <w:rsid w:val="00FE7AF8"/>
    <w:rsid w:val="00FE7EE5"/>
    <w:rsid w:val="00FF02BD"/>
    <w:rsid w:val="00FF0BD0"/>
    <w:rsid w:val="00FF0FFB"/>
    <w:rsid w:val="00FF1D58"/>
    <w:rsid w:val="00FF1E9C"/>
    <w:rsid w:val="00FF2B36"/>
    <w:rsid w:val="00FF41AB"/>
    <w:rsid w:val="00FF452E"/>
    <w:rsid w:val="00FF47D5"/>
    <w:rsid w:val="00FF5015"/>
    <w:rsid w:val="00FF5819"/>
    <w:rsid w:val="00FF5B2B"/>
    <w:rsid w:val="00FF5FE4"/>
    <w:rsid w:val="00FF67AC"/>
    <w:rsid w:val="00FF67F3"/>
    <w:rsid w:val="00FF6B58"/>
    <w:rsid w:val="00FF6D17"/>
    <w:rsid w:val="00FF761D"/>
    <w:rsid w:val="00FF7C39"/>
    <w:rsid w:val="00FF7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53F08E"/>
  <w15:chartTrackingRefBased/>
  <w15:docId w15:val="{9FFA2A84-B306-48A8-A476-3B34E9E9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semiHidden="1" w:uiPriority="9"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List Number" w:uiPriority="99"/>
    <w:lsdException w:name="Title" w:uiPriority="1"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59BA"/>
    <w:pPr>
      <w:autoSpaceDE w:val="0"/>
      <w:autoSpaceDN w:val="0"/>
      <w:adjustRightInd w:val="0"/>
      <w:spacing w:line="300" w:lineRule="atLeast"/>
      <w:jc w:val="both"/>
    </w:pPr>
    <w:rPr>
      <w:rFonts w:ascii="Calibri" w:hAnsi="Calibri" w:cs="Calibri"/>
      <w:bCs/>
      <w:sz w:val="22"/>
      <w:lang w:val="en-GB" w:eastAsia="hu-HU"/>
    </w:rPr>
  </w:style>
  <w:style w:type="paragraph" w:styleId="Ttol1">
    <w:name w:val="heading 1"/>
    <w:basedOn w:val="Normal"/>
    <w:next w:val="Normal"/>
    <w:link w:val="Ttol1Car"/>
    <w:autoRedefine/>
    <w:uiPriority w:val="9"/>
    <w:qFormat/>
    <w:rsid w:val="00E23872"/>
    <w:pPr>
      <w:keepNext/>
      <w:numPr>
        <w:numId w:val="7"/>
      </w:numPr>
      <w:spacing w:before="240" w:line="240" w:lineRule="auto"/>
      <w:jc w:val="left"/>
      <w:outlineLvl w:val="0"/>
    </w:pPr>
    <w:rPr>
      <w:b/>
      <w:bCs w:val="0"/>
      <w:caps/>
      <w:kern w:val="32"/>
      <w:sz w:val="28"/>
    </w:rPr>
  </w:style>
  <w:style w:type="paragraph" w:styleId="Ttol2">
    <w:name w:val="heading 2"/>
    <w:basedOn w:val="Normal"/>
    <w:next w:val="Normal"/>
    <w:link w:val="Ttol2Car"/>
    <w:qFormat/>
    <w:rsid w:val="00E10F4F"/>
    <w:pPr>
      <w:keepNext/>
      <w:spacing w:before="120" w:after="120"/>
      <w:ind w:left="567" w:hanging="567"/>
      <w:outlineLvl w:val="1"/>
    </w:pPr>
    <w:rPr>
      <w:b/>
      <w:bCs w:val="0"/>
      <w:iCs/>
      <w:sz w:val="24"/>
      <w:szCs w:val="24"/>
    </w:rPr>
  </w:style>
  <w:style w:type="paragraph" w:styleId="Ttol3">
    <w:name w:val="heading 3"/>
    <w:aliases w:val="Article"/>
    <w:basedOn w:val="Normal"/>
    <w:next w:val="Normal"/>
    <w:link w:val="Ttol3Car"/>
    <w:qFormat/>
    <w:rsid w:val="00537470"/>
    <w:pPr>
      <w:keepNext/>
      <w:spacing w:before="240" w:after="60"/>
      <w:outlineLvl w:val="2"/>
    </w:pPr>
    <w:rPr>
      <w:b/>
      <w:bCs w:val="0"/>
      <w:szCs w:val="26"/>
    </w:rPr>
  </w:style>
  <w:style w:type="paragraph" w:styleId="Ttol4">
    <w:name w:val="heading 4"/>
    <w:basedOn w:val="Normal"/>
    <w:next w:val="Normal"/>
    <w:link w:val="Ttol4Car"/>
    <w:uiPriority w:val="9"/>
    <w:qFormat/>
    <w:rsid w:val="00E72DAC"/>
    <w:pPr>
      <w:keepNext/>
      <w:spacing w:before="240" w:after="60"/>
      <w:outlineLvl w:val="3"/>
    </w:pPr>
    <w:rPr>
      <w:b/>
      <w:bCs w:val="0"/>
      <w:sz w:val="28"/>
      <w:szCs w:val="28"/>
    </w:rPr>
  </w:style>
  <w:style w:type="paragraph" w:styleId="Ttol5">
    <w:name w:val="heading 5"/>
    <w:basedOn w:val="Normal"/>
    <w:next w:val="Normal"/>
    <w:link w:val="Ttol5Car"/>
    <w:uiPriority w:val="9"/>
    <w:qFormat/>
    <w:rsid w:val="006750FA"/>
    <w:pPr>
      <w:spacing w:before="240" w:after="60"/>
      <w:ind w:left="1008" w:hanging="1008"/>
      <w:outlineLvl w:val="4"/>
    </w:pPr>
    <w:rPr>
      <w:b/>
      <w:bCs w:val="0"/>
      <w:i/>
      <w:iCs/>
      <w:sz w:val="26"/>
      <w:szCs w:val="26"/>
    </w:rPr>
  </w:style>
  <w:style w:type="paragraph" w:styleId="Ttol6">
    <w:name w:val="heading 6"/>
    <w:basedOn w:val="Normal"/>
    <w:next w:val="Normal"/>
    <w:link w:val="Ttol6Car"/>
    <w:semiHidden/>
    <w:unhideWhenUsed/>
    <w:qFormat/>
    <w:rsid w:val="006750FA"/>
    <w:pPr>
      <w:spacing w:before="240" w:after="60"/>
      <w:ind w:left="1152" w:hanging="1152"/>
      <w:outlineLvl w:val="5"/>
    </w:pPr>
    <w:rPr>
      <w:b/>
      <w:bCs w:val="0"/>
      <w:szCs w:val="22"/>
    </w:rPr>
  </w:style>
  <w:style w:type="paragraph" w:styleId="Ttol7">
    <w:name w:val="heading 7"/>
    <w:basedOn w:val="Normal"/>
    <w:next w:val="Normal"/>
    <w:qFormat/>
    <w:rsid w:val="005A18A5"/>
    <w:pPr>
      <w:spacing w:before="240" w:after="60"/>
      <w:outlineLvl w:val="6"/>
    </w:pPr>
  </w:style>
  <w:style w:type="paragraph" w:styleId="Ttol8">
    <w:name w:val="heading 8"/>
    <w:basedOn w:val="Normal"/>
    <w:next w:val="Normal"/>
    <w:link w:val="Ttol8Car"/>
    <w:semiHidden/>
    <w:unhideWhenUsed/>
    <w:qFormat/>
    <w:rsid w:val="006750FA"/>
    <w:pPr>
      <w:spacing w:before="240" w:after="60"/>
      <w:ind w:left="1440" w:hanging="1440"/>
      <w:outlineLvl w:val="7"/>
    </w:pPr>
    <w:rPr>
      <w:i/>
      <w:iCs/>
    </w:rPr>
  </w:style>
  <w:style w:type="paragraph" w:styleId="Ttol9">
    <w:name w:val="heading 9"/>
    <w:basedOn w:val="Normal"/>
    <w:next w:val="Normal"/>
    <w:link w:val="Ttol9Car"/>
    <w:semiHidden/>
    <w:unhideWhenUsed/>
    <w:qFormat/>
    <w:rsid w:val="006750FA"/>
    <w:pPr>
      <w:spacing w:before="240" w:after="60"/>
      <w:ind w:left="1584" w:hanging="1584"/>
      <w:outlineLvl w:val="8"/>
    </w:pPr>
    <w:rPr>
      <w:rFonts w:ascii="Cambria" w:hAnsi="Cambria"/>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rsid w:val="006476EF"/>
    <w:rPr>
      <w:rFonts w:ascii="Tahoma" w:hAnsi="Tahoma" w:cs="Tahoma"/>
      <w:sz w:val="16"/>
      <w:szCs w:val="16"/>
    </w:rPr>
  </w:style>
  <w:style w:type="paragraph" w:customStyle="1" w:styleId="CharChar1CharChar">
    <w:name w:val="Char Char1 Char Char"/>
    <w:basedOn w:val="Normal"/>
    <w:rsid w:val="00905F36"/>
    <w:pPr>
      <w:spacing w:after="160" w:line="240" w:lineRule="exact"/>
    </w:pPr>
    <w:rPr>
      <w:rFonts w:ascii="Tahoma" w:hAnsi="Tahoma"/>
      <w:sz w:val="20"/>
      <w:lang w:val="en-US" w:eastAsia="en-US"/>
    </w:rPr>
  </w:style>
  <w:style w:type="paragraph" w:styleId="IDC1">
    <w:name w:val="toc 1"/>
    <w:basedOn w:val="Normal"/>
    <w:next w:val="Normal"/>
    <w:autoRedefine/>
    <w:uiPriority w:val="39"/>
    <w:rsid w:val="00513F19"/>
    <w:pPr>
      <w:spacing w:before="120"/>
      <w:jc w:val="left"/>
    </w:pPr>
    <w:rPr>
      <w:b/>
      <w:i/>
      <w:iCs/>
      <w:sz w:val="24"/>
      <w:szCs w:val="24"/>
    </w:rPr>
  </w:style>
  <w:style w:type="paragraph" w:styleId="IDC2">
    <w:name w:val="toc 2"/>
    <w:basedOn w:val="Normal"/>
    <w:next w:val="Normal"/>
    <w:autoRedefine/>
    <w:uiPriority w:val="39"/>
    <w:rsid w:val="00537470"/>
    <w:pPr>
      <w:tabs>
        <w:tab w:val="left" w:pos="1100"/>
        <w:tab w:val="left" w:pos="1134"/>
        <w:tab w:val="right" w:leader="underscore" w:pos="9394"/>
      </w:tabs>
      <w:spacing w:before="120"/>
      <w:ind w:left="220"/>
      <w:jc w:val="left"/>
    </w:pPr>
    <w:rPr>
      <w:b/>
      <w:szCs w:val="22"/>
    </w:rPr>
  </w:style>
  <w:style w:type="paragraph" w:styleId="IDC3">
    <w:name w:val="toc 3"/>
    <w:basedOn w:val="Normal"/>
    <w:next w:val="Normal"/>
    <w:autoRedefine/>
    <w:uiPriority w:val="39"/>
    <w:rsid w:val="00AE3173"/>
    <w:pPr>
      <w:ind w:left="440"/>
      <w:jc w:val="left"/>
    </w:pPr>
    <w:rPr>
      <w:bCs w:val="0"/>
      <w:sz w:val="20"/>
    </w:rPr>
  </w:style>
  <w:style w:type="paragraph" w:styleId="IDC4">
    <w:name w:val="toc 4"/>
    <w:basedOn w:val="Normal"/>
    <w:next w:val="Normal"/>
    <w:autoRedefine/>
    <w:semiHidden/>
    <w:rsid w:val="00FF5FE4"/>
    <w:pPr>
      <w:ind w:left="660"/>
      <w:jc w:val="left"/>
    </w:pPr>
    <w:rPr>
      <w:bCs w:val="0"/>
      <w:sz w:val="20"/>
    </w:rPr>
  </w:style>
  <w:style w:type="paragraph" w:styleId="IDC5">
    <w:name w:val="toc 5"/>
    <w:basedOn w:val="Normal"/>
    <w:next w:val="Normal"/>
    <w:autoRedefine/>
    <w:semiHidden/>
    <w:rsid w:val="00FF5FE4"/>
    <w:pPr>
      <w:ind w:left="880"/>
      <w:jc w:val="left"/>
    </w:pPr>
    <w:rPr>
      <w:bCs w:val="0"/>
      <w:sz w:val="20"/>
    </w:rPr>
  </w:style>
  <w:style w:type="paragraph" w:styleId="IDC6">
    <w:name w:val="toc 6"/>
    <w:basedOn w:val="Normal"/>
    <w:next w:val="Normal"/>
    <w:autoRedefine/>
    <w:semiHidden/>
    <w:rsid w:val="00FF5FE4"/>
    <w:pPr>
      <w:ind w:left="1100"/>
      <w:jc w:val="left"/>
    </w:pPr>
    <w:rPr>
      <w:bCs w:val="0"/>
      <w:sz w:val="20"/>
    </w:rPr>
  </w:style>
  <w:style w:type="paragraph" w:styleId="IDC7">
    <w:name w:val="toc 7"/>
    <w:basedOn w:val="Normal"/>
    <w:next w:val="Normal"/>
    <w:autoRedefine/>
    <w:semiHidden/>
    <w:rsid w:val="00FF5FE4"/>
    <w:pPr>
      <w:ind w:left="1320"/>
      <w:jc w:val="left"/>
    </w:pPr>
    <w:rPr>
      <w:bCs w:val="0"/>
      <w:sz w:val="20"/>
    </w:rPr>
  </w:style>
  <w:style w:type="paragraph" w:styleId="IDC8">
    <w:name w:val="toc 8"/>
    <w:basedOn w:val="Normal"/>
    <w:next w:val="Normal"/>
    <w:autoRedefine/>
    <w:semiHidden/>
    <w:rsid w:val="00FF5FE4"/>
    <w:pPr>
      <w:ind w:left="1540"/>
      <w:jc w:val="left"/>
    </w:pPr>
    <w:rPr>
      <w:bCs w:val="0"/>
      <w:sz w:val="20"/>
    </w:rPr>
  </w:style>
  <w:style w:type="paragraph" w:styleId="IDC9">
    <w:name w:val="toc 9"/>
    <w:basedOn w:val="Normal"/>
    <w:next w:val="Normal"/>
    <w:autoRedefine/>
    <w:semiHidden/>
    <w:rsid w:val="00FF5FE4"/>
    <w:pPr>
      <w:ind w:left="1760"/>
      <w:jc w:val="left"/>
    </w:pPr>
    <w:rPr>
      <w:bCs w:val="0"/>
      <w:sz w:val="20"/>
    </w:rPr>
  </w:style>
  <w:style w:type="character" w:styleId="Enlla">
    <w:name w:val="Hyperlink"/>
    <w:uiPriority w:val="99"/>
    <w:rsid w:val="00FF5FE4"/>
    <w:rPr>
      <w:color w:val="0000FF"/>
      <w:u w:val="single"/>
    </w:rPr>
  </w:style>
  <w:style w:type="paragraph" w:customStyle="1" w:styleId="Char">
    <w:name w:val="Char"/>
    <w:basedOn w:val="Normal"/>
    <w:rsid w:val="00E04496"/>
    <w:pPr>
      <w:spacing w:after="160" w:line="240" w:lineRule="exact"/>
    </w:pPr>
    <w:rPr>
      <w:rFonts w:ascii="Tahoma" w:hAnsi="Tahoma"/>
      <w:sz w:val="20"/>
      <w:lang w:val="en-US" w:eastAsia="en-US"/>
    </w:rPr>
  </w:style>
  <w:style w:type="paragraph" w:customStyle="1" w:styleId="SzvegOP">
    <w:name w:val="Szöveg OP"/>
    <w:basedOn w:val="Normal"/>
    <w:link w:val="SzvegOPChar"/>
    <w:autoRedefine/>
    <w:rsid w:val="00644738"/>
    <w:pPr>
      <w:tabs>
        <w:tab w:val="left" w:pos="720"/>
        <w:tab w:val="left" w:pos="4820"/>
      </w:tabs>
      <w:ind w:right="6378"/>
    </w:pPr>
    <w:rPr>
      <w:rFonts w:ascii="Open Sans" w:hAnsi="Open Sans" w:cs="Open Sans"/>
      <w:sz w:val="20"/>
      <w:lang w:val="x-none"/>
    </w:rPr>
  </w:style>
  <w:style w:type="character" w:customStyle="1" w:styleId="SzvegOPChar">
    <w:name w:val="Szöveg OP Char"/>
    <w:link w:val="SzvegOP"/>
    <w:rsid w:val="00644738"/>
    <w:rPr>
      <w:rFonts w:ascii="Open Sans" w:hAnsi="Open Sans" w:cs="Open Sans"/>
      <w:lang w:val="x-none" w:eastAsia="hu-HU"/>
    </w:rPr>
  </w:style>
  <w:style w:type="paragraph" w:customStyle="1" w:styleId="Stlus6">
    <w:name w:val="Stílus 6"/>
    <w:basedOn w:val="Normal"/>
    <w:rsid w:val="00617EB0"/>
    <w:pPr>
      <w:keepNext/>
      <w:numPr>
        <w:ilvl w:val="2"/>
        <w:numId w:val="2"/>
      </w:numPr>
      <w:spacing w:before="120" w:after="120"/>
      <w:outlineLvl w:val="3"/>
    </w:pPr>
    <w:rPr>
      <w:rFonts w:ascii="Arial" w:hAnsi="Arial" w:cs="Arial"/>
      <w:b/>
      <w:bCs w:val="0"/>
      <w:szCs w:val="22"/>
    </w:rPr>
  </w:style>
  <w:style w:type="paragraph" w:customStyle="1" w:styleId="CharCharCharCharCharChar1CharChar1">
    <w:name w:val="Char Char Char Char Char Char1 Char Char1"/>
    <w:basedOn w:val="Normal"/>
    <w:link w:val="CharCharCharCharCharChar1CharChar1Char"/>
    <w:rsid w:val="00F3293A"/>
    <w:pPr>
      <w:spacing w:after="160" w:line="240" w:lineRule="exact"/>
    </w:pPr>
    <w:rPr>
      <w:rFonts w:ascii="Tahoma" w:hAnsi="Tahoma"/>
      <w:sz w:val="20"/>
      <w:lang w:val="en-US" w:eastAsia="en-US"/>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link w:val="TextdenotaapeudepginaCar"/>
    <w:rsid w:val="0018511B"/>
    <w:rPr>
      <w:sz w:val="20"/>
      <w:lang w:val="en-US" w:eastAsia="en-US"/>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sid w:val="0018511B"/>
    <w:rPr>
      <w:vertAlign w:val="superscript"/>
    </w:rPr>
  </w:style>
  <w:style w:type="character" w:customStyle="1" w:styleId="CelanTvrtkoJosip">
    <w:name w:val="CelanTvrtkoJosip"/>
    <w:semiHidden/>
    <w:rsid w:val="0018511B"/>
    <w:rPr>
      <w:rFonts w:ascii="Arial" w:hAnsi="Arial" w:cs="Arial"/>
      <w:color w:val="auto"/>
      <w:sz w:val="20"/>
      <w:szCs w:val="20"/>
    </w:rPr>
  </w:style>
  <w:style w:type="paragraph" w:customStyle="1" w:styleId="CharChar1CharCharCharCharCharChar">
    <w:name w:val="Char Char1 Char Char Char Char Char Char"/>
    <w:basedOn w:val="Normal"/>
    <w:next w:val="Normal"/>
    <w:rsid w:val="00BB256C"/>
    <w:pPr>
      <w:keepNext/>
      <w:spacing w:before="240" w:after="240"/>
      <w:jc w:val="center"/>
    </w:pPr>
    <w:rPr>
      <w:b/>
      <w:bCs w:val="0"/>
      <w:snapToGrid w:val="0"/>
      <w:lang w:eastAsia="en-GB"/>
    </w:rPr>
  </w:style>
  <w:style w:type="table" w:styleId="Taulaambquadrcula">
    <w:name w:val="Table Grid"/>
    <w:basedOn w:val="Taulanormal"/>
    <w:rsid w:val="00901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link w:val="CapaleraCar"/>
    <w:rsid w:val="00052B04"/>
    <w:pPr>
      <w:tabs>
        <w:tab w:val="center" w:pos="4536"/>
        <w:tab w:val="right" w:pos="9072"/>
      </w:tabs>
    </w:pPr>
  </w:style>
  <w:style w:type="paragraph" w:customStyle="1" w:styleId="CharChar">
    <w:name w:val="Char Char"/>
    <w:basedOn w:val="Normal"/>
    <w:rsid w:val="00553066"/>
    <w:pPr>
      <w:spacing w:after="160" w:line="240" w:lineRule="exact"/>
    </w:pPr>
    <w:rPr>
      <w:rFonts w:ascii="Tahoma" w:hAnsi="Tahoma"/>
      <w:sz w:val="20"/>
      <w:lang w:val="en-US" w:eastAsia="en-US"/>
    </w:rPr>
  </w:style>
  <w:style w:type="paragraph" w:styleId="Textindependent">
    <w:name w:val="Body Text"/>
    <w:basedOn w:val="Normal"/>
    <w:link w:val="TextindependentCar"/>
    <w:uiPriority w:val="1"/>
    <w:qFormat/>
    <w:rsid w:val="00FD37AC"/>
    <w:pPr>
      <w:widowControl w:val="0"/>
    </w:pPr>
  </w:style>
  <w:style w:type="character" w:styleId="Enllavisitat">
    <w:name w:val="FollowedHyperlink"/>
    <w:uiPriority w:val="99"/>
    <w:rsid w:val="0020219F"/>
    <w:rPr>
      <w:color w:val="800080"/>
      <w:u w:val="single"/>
    </w:rPr>
  </w:style>
  <w:style w:type="paragraph" w:styleId="Textindependent2">
    <w:name w:val="Body Text 2"/>
    <w:basedOn w:val="Normal"/>
    <w:rsid w:val="008A705E"/>
    <w:pPr>
      <w:spacing w:after="120" w:line="480" w:lineRule="auto"/>
    </w:pPr>
  </w:style>
  <w:style w:type="paragraph" w:customStyle="1" w:styleId="Text2">
    <w:name w:val="Text 2"/>
    <w:basedOn w:val="Normal"/>
    <w:rsid w:val="008A705E"/>
    <w:pPr>
      <w:tabs>
        <w:tab w:val="left" w:pos="2161"/>
      </w:tabs>
      <w:spacing w:after="240"/>
      <w:ind w:left="1202"/>
    </w:pPr>
    <w:rPr>
      <w:snapToGrid w:val="0"/>
      <w:lang w:eastAsia="en-US"/>
    </w:rPr>
  </w:style>
  <w:style w:type="paragraph" w:customStyle="1" w:styleId="CharChar1CharCharCharCharChar">
    <w:name w:val="Char Char1 Char Char Char Char Char"/>
    <w:basedOn w:val="Normal"/>
    <w:rsid w:val="00B71F3D"/>
    <w:pPr>
      <w:spacing w:after="160" w:line="240" w:lineRule="exact"/>
    </w:pPr>
    <w:rPr>
      <w:rFonts w:ascii="Tahoma" w:hAnsi="Tahoma"/>
      <w:sz w:val="20"/>
      <w:lang w:val="en-US" w:eastAsia="en-US"/>
    </w:rPr>
  </w:style>
  <w:style w:type="character" w:styleId="Textennegreta">
    <w:name w:val="Strong"/>
    <w:qFormat/>
    <w:rsid w:val="0093012E"/>
    <w:rPr>
      <w:bCs/>
    </w:rPr>
  </w:style>
  <w:style w:type="character" w:customStyle="1" w:styleId="CharCharCharCharCharChar1CharChar1Char">
    <w:name w:val="Char Char Char Char Char Char1 Char Char1 Char"/>
    <w:link w:val="CharCharCharCharCharChar1CharChar1"/>
    <w:rsid w:val="00B71F3D"/>
    <w:rPr>
      <w:rFonts w:ascii="Tahoma" w:hAnsi="Tahoma"/>
      <w:lang w:val="en-US" w:eastAsia="en-US" w:bidi="ar-SA"/>
    </w:rPr>
  </w:style>
  <w:style w:type="character" w:styleId="Refernciadecomentari">
    <w:name w:val="annotation reference"/>
    <w:uiPriority w:val="99"/>
    <w:semiHidden/>
    <w:rsid w:val="00CE5894"/>
    <w:rPr>
      <w:sz w:val="16"/>
      <w:szCs w:val="16"/>
    </w:rPr>
  </w:style>
  <w:style w:type="paragraph" w:styleId="Textdecomentari">
    <w:name w:val="annotation text"/>
    <w:basedOn w:val="Normal"/>
    <w:link w:val="TextdecomentariCar"/>
    <w:uiPriority w:val="99"/>
    <w:rsid w:val="00CE5894"/>
    <w:rPr>
      <w:sz w:val="20"/>
    </w:rPr>
  </w:style>
  <w:style w:type="paragraph" w:styleId="Temadelcomentari">
    <w:name w:val="annotation subject"/>
    <w:basedOn w:val="Textdecomentari"/>
    <w:next w:val="Textdecomentari"/>
    <w:link w:val="TemadelcomentariCar"/>
    <w:uiPriority w:val="99"/>
    <w:rsid w:val="00CE5894"/>
    <w:rPr>
      <w:b/>
      <w:bCs w:val="0"/>
    </w:rPr>
  </w:style>
  <w:style w:type="paragraph" w:customStyle="1" w:styleId="CharCharCharChar1CharCharCharCharCharCharCharCharChar">
    <w:name w:val="Char Char Char Char1 Char Char Char Char Char Char Char Char Char"/>
    <w:basedOn w:val="Normal"/>
    <w:rsid w:val="00BF7B59"/>
    <w:pPr>
      <w:spacing w:after="160" w:line="240" w:lineRule="exact"/>
    </w:pPr>
    <w:rPr>
      <w:rFonts w:ascii="Tahoma" w:hAnsi="Tahoma"/>
      <w:sz w:val="20"/>
      <w:lang w:val="en-US" w:eastAsia="en-US"/>
    </w:rPr>
  </w:style>
  <w:style w:type="paragraph" w:styleId="Peu">
    <w:name w:val="footer"/>
    <w:basedOn w:val="Normal"/>
    <w:link w:val="PeuCar"/>
    <w:uiPriority w:val="99"/>
    <w:rsid w:val="00F61171"/>
    <w:pPr>
      <w:tabs>
        <w:tab w:val="center" w:pos="4536"/>
        <w:tab w:val="right" w:pos="9072"/>
      </w:tabs>
    </w:pPr>
  </w:style>
  <w:style w:type="character" w:styleId="Nmerodepgina">
    <w:name w:val="page number"/>
    <w:basedOn w:val="Lletraperdefectedelpargraf"/>
    <w:rsid w:val="00F61171"/>
  </w:style>
  <w:style w:type="paragraph" w:customStyle="1" w:styleId="Char1">
    <w:name w:val="Char1"/>
    <w:basedOn w:val="Normal"/>
    <w:rsid w:val="002D422F"/>
    <w:pPr>
      <w:spacing w:after="160" w:line="240" w:lineRule="exact"/>
    </w:pPr>
    <w:rPr>
      <w:rFonts w:ascii="Tahoma" w:hAnsi="Tahoma"/>
      <w:sz w:val="20"/>
      <w:lang w:val="en-US" w:eastAsia="en-US"/>
    </w:rPr>
  </w:style>
  <w:style w:type="paragraph" w:customStyle="1" w:styleId="CharCharCharCharCharCharCharCharCharCharCharCharCharCharCharChar1CharCharCharChar">
    <w:name w:val="Char Char Char Char Char Char Char Char Char Char Char Char Char Char Char Char1 Char Char Char Char"/>
    <w:basedOn w:val="Normal"/>
    <w:next w:val="Normal"/>
    <w:rsid w:val="00143415"/>
    <w:pPr>
      <w:keepNext/>
      <w:spacing w:before="240" w:after="240"/>
      <w:jc w:val="center"/>
    </w:pPr>
    <w:rPr>
      <w:b/>
      <w:bCs w:val="0"/>
      <w:snapToGrid w:val="0"/>
      <w:lang w:eastAsia="en-GB"/>
    </w:rPr>
  </w:style>
  <w:style w:type="paragraph" w:customStyle="1" w:styleId="Normale2">
    <w:name w:val="Normale2"/>
    <w:rsid w:val="00143415"/>
    <w:pPr>
      <w:widowControl w:val="0"/>
      <w:overflowPunct w:val="0"/>
      <w:autoSpaceDE w:val="0"/>
      <w:autoSpaceDN w:val="0"/>
      <w:adjustRightInd w:val="0"/>
      <w:spacing w:before="120" w:after="120" w:line="240" w:lineRule="exact"/>
      <w:jc w:val="both"/>
      <w:textAlignment w:val="baseline"/>
    </w:pPr>
    <w:rPr>
      <w:sz w:val="24"/>
      <w:lang w:val="it-IT" w:eastAsia="sl-SI"/>
    </w:r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al"/>
    <w:rsid w:val="00C97CD3"/>
    <w:pPr>
      <w:spacing w:after="160" w:line="240" w:lineRule="exact"/>
    </w:pPr>
    <w:rPr>
      <w:rFonts w:ascii="Tahoma" w:hAnsi="Tahoma"/>
      <w:sz w:val="20"/>
      <w:lang w:val="en-US" w:eastAsia="en-US"/>
    </w:rPr>
  </w:style>
  <w:style w:type="character" w:customStyle="1" w:styleId="apple-style-span">
    <w:name w:val="apple-style-span"/>
    <w:basedOn w:val="Lletraperdefectedelpargraf"/>
    <w:rsid w:val="008128C4"/>
  </w:style>
  <w:style w:type="character" w:customStyle="1" w:styleId="font5">
    <w:name w:val="font5"/>
    <w:basedOn w:val="Lletraperdefectedelpargraf"/>
    <w:rsid w:val="00F87A38"/>
  </w:style>
  <w:style w:type="character" w:customStyle="1" w:styleId="font0">
    <w:name w:val="font0"/>
    <w:basedOn w:val="Lletraperdefectedelpargraf"/>
    <w:rsid w:val="00F87A38"/>
  </w:style>
  <w:style w:type="paragraph" w:customStyle="1" w:styleId="Default">
    <w:name w:val="Default"/>
    <w:rsid w:val="004610EE"/>
    <w:pPr>
      <w:autoSpaceDE w:val="0"/>
      <w:autoSpaceDN w:val="0"/>
      <w:adjustRightInd w:val="0"/>
    </w:pPr>
    <w:rPr>
      <w:color w:val="000000"/>
      <w:sz w:val="24"/>
      <w:szCs w:val="24"/>
    </w:rPr>
  </w:style>
  <w:style w:type="character" w:customStyle="1" w:styleId="CharCharCharCharCharChar1CharChar1CharChar">
    <w:name w:val="Char Char Char Char Char Char1 Char Char1 Char Char"/>
    <w:rsid w:val="00E72DAC"/>
    <w:rPr>
      <w:rFonts w:ascii="Tahoma" w:hAnsi="Tahoma"/>
      <w:lang w:val="en-US" w:eastAsia="en-US" w:bidi="ar-SA"/>
    </w:rPr>
  </w:style>
  <w:style w:type="paragraph" w:customStyle="1" w:styleId="Crtice">
    <w:name w:val="Crtice"/>
    <w:basedOn w:val="Normal"/>
    <w:rsid w:val="00884862"/>
    <w:pPr>
      <w:overflowPunct w:val="0"/>
      <w:textAlignment w:val="baseline"/>
    </w:pPr>
    <w:rPr>
      <w:lang w:eastAsia="en-US"/>
    </w:rPr>
  </w:style>
  <w:style w:type="paragraph" w:customStyle="1" w:styleId="CharCharCharCharCharCharCharCharCharCharCharCharCharCharCharCharCharCharCharCharCharChar1CharCharCharCharCharCharCharChar">
    <w:name w:val="Char Char Char Char Char Char Char Char Char Char Char Char Char Char Char Char Char Char Char Char Char Char1 Char Char Char Char Char Char Char Char"/>
    <w:basedOn w:val="Normal"/>
    <w:next w:val="Normal"/>
    <w:rsid w:val="00834108"/>
    <w:pPr>
      <w:keepNext/>
      <w:spacing w:before="240" w:after="240"/>
      <w:jc w:val="center"/>
    </w:pPr>
    <w:rPr>
      <w:b/>
      <w:bCs w:val="0"/>
      <w:snapToGrid w:val="0"/>
      <w:lang w:eastAsia="en-GB"/>
    </w:rPr>
  </w:style>
  <w:style w:type="paragraph" w:customStyle="1" w:styleId="Stlus2">
    <w:name w:val="Stílus2"/>
    <w:basedOn w:val="Ttol2"/>
    <w:rsid w:val="00834108"/>
    <w:pPr>
      <w:numPr>
        <w:numId w:val="3"/>
      </w:numPr>
    </w:pPr>
    <w:rPr>
      <w:bCs/>
      <w:i/>
      <w:smallCaps/>
      <w:sz w:val="22"/>
      <w:szCs w:val="22"/>
    </w:rPr>
  </w:style>
  <w:style w:type="paragraph" w:customStyle="1" w:styleId="Stlus3">
    <w:name w:val="Stílus3"/>
    <w:basedOn w:val="Ttol3"/>
    <w:rsid w:val="00834108"/>
    <w:pPr>
      <w:numPr>
        <w:ilvl w:val="1"/>
        <w:numId w:val="3"/>
      </w:numPr>
      <w:tabs>
        <w:tab w:val="left" w:pos="-1296"/>
        <w:tab w:val="left" w:pos="0"/>
        <w:tab w:val="left" w:pos="1296"/>
        <w:tab w:val="left" w:pos="2592"/>
        <w:tab w:val="left" w:pos="3888"/>
        <w:tab w:val="left" w:pos="5184"/>
        <w:tab w:val="left" w:pos="6480"/>
        <w:tab w:val="left" w:pos="7776"/>
        <w:tab w:val="left" w:pos="9072"/>
      </w:tabs>
      <w:suppressAutoHyphens/>
      <w:spacing w:before="120" w:after="120"/>
      <w:jc w:val="center"/>
    </w:pPr>
    <w:rPr>
      <w:i/>
      <w:iCs/>
      <w:szCs w:val="22"/>
      <w:lang w:eastAsia="it-IT"/>
    </w:rPr>
  </w:style>
  <w:style w:type="paragraph" w:customStyle="1" w:styleId="CharCharCharChar1CharCharCharCharCharCharCharCharChar0">
    <w:name w:val="Char Char Char Char1 Char Char Char Char Char Char Char Char Char"/>
    <w:basedOn w:val="Normal"/>
    <w:rsid w:val="00CD1DEC"/>
    <w:pPr>
      <w:spacing w:after="160" w:line="240" w:lineRule="exact"/>
    </w:pPr>
    <w:rPr>
      <w:rFonts w:ascii="Tahoma" w:hAnsi="Tahoma"/>
      <w:sz w:val="20"/>
      <w:lang w:val="en-US" w:eastAsia="en-US"/>
    </w:rPr>
  </w:style>
  <w:style w:type="paragraph" w:customStyle="1" w:styleId="CharCharChar">
    <w:name w:val="Char Char Char"/>
    <w:basedOn w:val="Normal"/>
    <w:rsid w:val="00D6328B"/>
    <w:pPr>
      <w:spacing w:after="160" w:line="240" w:lineRule="exact"/>
    </w:pPr>
    <w:rPr>
      <w:rFonts w:ascii="Tahoma" w:hAnsi="Tahoma"/>
      <w:sz w:val="20"/>
      <w:lang w:val="en-US" w:eastAsia="en-US"/>
    </w:rPr>
  </w:style>
  <w:style w:type="paragraph" w:customStyle="1" w:styleId="crtice0">
    <w:name w:val="crtice"/>
    <w:basedOn w:val="Normal"/>
    <w:rsid w:val="00442F23"/>
    <w:pPr>
      <w:overflowPunct w:val="0"/>
    </w:pPr>
  </w:style>
  <w:style w:type="paragraph" w:customStyle="1" w:styleId="CharChar1CharCharCharCharCharChar1">
    <w:name w:val="Char Char1 Char Char Char Char Char Char1"/>
    <w:basedOn w:val="Normal"/>
    <w:rsid w:val="004A4817"/>
    <w:pPr>
      <w:spacing w:after="160" w:line="240" w:lineRule="exact"/>
    </w:pPr>
    <w:rPr>
      <w:rFonts w:ascii="Tahoma" w:hAnsi="Tahoma"/>
      <w:sz w:val="20"/>
      <w:lang w:val="en-US" w:eastAsia="en-US"/>
    </w:rPr>
  </w:style>
  <w:style w:type="paragraph" w:styleId="Textdenotaalfinal">
    <w:name w:val="endnote text"/>
    <w:basedOn w:val="Normal"/>
    <w:link w:val="TextdenotaalfinalCar"/>
    <w:rsid w:val="001173CE"/>
    <w:rPr>
      <w:sz w:val="20"/>
    </w:rPr>
  </w:style>
  <w:style w:type="character" w:customStyle="1" w:styleId="TextdenotaalfinalCar">
    <w:name w:val="Text de nota al final Car"/>
    <w:link w:val="Textdenotaalfinal"/>
    <w:rsid w:val="001173CE"/>
    <w:rPr>
      <w:lang w:val="hu-HU" w:eastAsia="hu-HU"/>
    </w:rPr>
  </w:style>
  <w:style w:type="character" w:styleId="Refernciadenotaalfinal">
    <w:name w:val="endnote reference"/>
    <w:rsid w:val="001173CE"/>
    <w:rPr>
      <w:vertAlign w:val="superscript"/>
    </w:rPr>
  </w:style>
  <w:style w:type="paragraph" w:customStyle="1" w:styleId="CharChar1CharCharCharCharCharChar2CharCharCharChar1">
    <w:name w:val="Char Char1 Char Char Char Char Char Char2 Char Char Char Char1"/>
    <w:basedOn w:val="Normal"/>
    <w:rsid w:val="00654468"/>
    <w:pPr>
      <w:spacing w:after="160" w:line="240" w:lineRule="exact"/>
    </w:pPr>
    <w:rPr>
      <w:rFonts w:ascii="Tahoma" w:hAnsi="Tahoma"/>
      <w:sz w:val="20"/>
      <w:lang w:val="en-US" w:eastAsia="en-US"/>
    </w:rPr>
  </w:style>
  <w:style w:type="paragraph" w:customStyle="1" w:styleId="CharCharCharCharCharCharCharCharCharCharCharCharCharCharCharChar1CharCharCharCharCharCharCharCharCharChar">
    <w:name w:val="Char Char Char Char Char Char Char Char Char Char Char Char Char Char Char Char1 Char Char Char Char Char Char Char Char Char Char"/>
    <w:basedOn w:val="Normal"/>
    <w:next w:val="Normal"/>
    <w:rsid w:val="00B33252"/>
    <w:pPr>
      <w:keepNext/>
      <w:spacing w:before="240" w:after="240"/>
      <w:jc w:val="center"/>
    </w:pPr>
    <w:rPr>
      <w:b/>
      <w:bCs w:val="0"/>
      <w:snapToGrid w:val="0"/>
      <w:lang w:eastAsia="en-GB"/>
    </w:rPr>
  </w:style>
  <w:style w:type="paragraph" w:customStyle="1" w:styleId="CharCharCharCharCharCharChar1CharCharCharChar">
    <w:name w:val="Char Char Char Char Char Char Char1 Char Char Char Char"/>
    <w:basedOn w:val="Normal"/>
    <w:rsid w:val="00AD543A"/>
    <w:pPr>
      <w:spacing w:after="160" w:line="240" w:lineRule="exact"/>
    </w:pPr>
    <w:rPr>
      <w:rFonts w:ascii="Tahoma" w:hAnsi="Tahoma"/>
      <w:sz w:val="20"/>
      <w:lang w:val="en-US" w:eastAsia="en-US"/>
    </w:rPr>
  </w:style>
  <w:style w:type="paragraph" w:customStyle="1" w:styleId="T1">
    <w:name w:val="T1"/>
    <w:basedOn w:val="Normal"/>
    <w:rsid w:val="00CB4C43"/>
    <w:pPr>
      <w:numPr>
        <w:numId w:val="4"/>
      </w:numPr>
      <w:spacing w:after="240"/>
    </w:pPr>
    <w:rPr>
      <w:rFonts w:ascii="Arial" w:hAnsi="Arial" w:cs="Arial"/>
      <w:bCs w:val="0"/>
      <w:szCs w:val="22"/>
    </w:rPr>
  </w:style>
  <w:style w:type="paragraph" w:customStyle="1" w:styleId="stlus30">
    <w:name w:val="stlus3"/>
    <w:basedOn w:val="Normal"/>
    <w:rsid w:val="0082341E"/>
    <w:pPr>
      <w:keepNext/>
      <w:numPr>
        <w:ilvl w:val="1"/>
        <w:numId w:val="1"/>
      </w:numPr>
      <w:spacing w:before="120" w:after="120"/>
      <w:jc w:val="center"/>
    </w:pPr>
    <w:rPr>
      <w:rFonts w:ascii="Arial" w:hAnsi="Arial" w:cs="Arial"/>
      <w:b/>
      <w:bCs w:val="0"/>
      <w:i/>
      <w:iCs/>
      <w:szCs w:val="22"/>
      <w:lang w:val="en-US" w:eastAsia="en-US"/>
    </w:rPr>
  </w:style>
  <w:style w:type="paragraph" w:customStyle="1" w:styleId="CharChar1CharCharCharCharCharChar2CharCharCharChar">
    <w:name w:val="Char Char1 Char Char Char Char Char Char2 Char Char Char Char"/>
    <w:basedOn w:val="Normal"/>
    <w:rsid w:val="003244EB"/>
    <w:pPr>
      <w:spacing w:after="160" w:line="240" w:lineRule="exact"/>
    </w:pPr>
    <w:rPr>
      <w:rFonts w:ascii="Tahoma" w:hAnsi="Tahoma"/>
      <w:sz w:val="20"/>
      <w:lang w:val="en-US" w:eastAsia="en-US"/>
    </w:rPr>
  </w:style>
  <w:style w:type="paragraph" w:customStyle="1" w:styleId="CharCharCharChar">
    <w:name w:val="Char Char Char Char"/>
    <w:basedOn w:val="Normal"/>
    <w:rsid w:val="00E17371"/>
    <w:pPr>
      <w:spacing w:after="160" w:line="240" w:lineRule="exact"/>
    </w:pPr>
    <w:rPr>
      <w:rFonts w:ascii="Tahoma" w:hAnsi="Tahoma"/>
      <w:sz w:val="20"/>
      <w:lang w:val="en-US" w:eastAsia="en-US"/>
    </w:rPr>
  </w:style>
  <w:style w:type="paragraph" w:customStyle="1" w:styleId="CharChar1CharCharCharChar">
    <w:name w:val="Char Char1 Char Char Char Char"/>
    <w:basedOn w:val="Normal"/>
    <w:rsid w:val="00E154D0"/>
    <w:pPr>
      <w:spacing w:after="160" w:line="240" w:lineRule="exact"/>
    </w:pPr>
    <w:rPr>
      <w:rFonts w:ascii="Tahoma" w:hAnsi="Tahoma"/>
      <w:sz w:val="20"/>
      <w:lang w:val="en-US" w:eastAsia="en-US"/>
    </w:rPr>
  </w:style>
  <w:style w:type="paragraph" w:customStyle="1" w:styleId="T2">
    <w:name w:val="T2"/>
    <w:basedOn w:val="T1"/>
    <w:rsid w:val="002350DC"/>
    <w:pPr>
      <w:numPr>
        <w:numId w:val="0"/>
      </w:numPr>
      <w:ind w:left="567"/>
    </w:pPr>
  </w:style>
  <w:style w:type="paragraph" w:customStyle="1" w:styleId="Listaszerbekezds1">
    <w:name w:val="Listaszerű bekezdés1"/>
    <w:aliases w:val="List Paragraph,List Paragraph à moi,Welt L Char,Welt L,Bullet List,FooterText,numbered,Paragraphe de liste1,Bulletr List Paragraph,列出段落,列出段落1,Listeafsnit1,Parágrafo da Lista1,List Paragraph2,List Paragraph21,リスト段落1,Párrafo de lista1"/>
    <w:basedOn w:val="Normal"/>
    <w:link w:val="ListParagraphChar"/>
    <w:uiPriority w:val="34"/>
    <w:qFormat/>
    <w:rsid w:val="00644A7D"/>
    <w:pPr>
      <w:ind w:left="720"/>
    </w:pPr>
  </w:style>
  <w:style w:type="character" w:customStyle="1" w:styleId="ListParagraphChar">
    <w:name w:val="List Paragraph Char"/>
    <w:aliases w:val="List Paragraph à moi Char,Welt L Char Char,Welt L Char1,Bullet List Char,FooterText Char,numbered Char,Paragraphe de liste1 Char,Bulletr List Paragraph Char,列出段落 Char,列出段落1 Char,Listeafsnit1 Char,Parágrafo da Lista1 Char,リスト段落1 Char"/>
    <w:link w:val="Listaszerbekezds1"/>
    <w:uiPriority w:val="34"/>
    <w:locked/>
    <w:rsid w:val="00644A7D"/>
    <w:rPr>
      <w:sz w:val="24"/>
      <w:szCs w:val="24"/>
      <w:lang w:val="hu-HU" w:eastAsia="hu-HU"/>
    </w:rPr>
  </w:style>
  <w:style w:type="character" w:customStyle="1" w:styleId="TextdecomentariCar">
    <w:name w:val="Text de comentari Car"/>
    <w:link w:val="Textdecomentari"/>
    <w:uiPriority w:val="99"/>
    <w:rsid w:val="00644A7D"/>
    <w:rPr>
      <w:lang w:val="hu-HU" w:eastAsia="hu-HU"/>
    </w:rPr>
  </w:style>
  <w:style w:type="paragraph" w:styleId="Pargrafdellista">
    <w:name w:val="List Paragraph"/>
    <w:basedOn w:val="Normal"/>
    <w:link w:val="PargrafdellistaCar"/>
    <w:uiPriority w:val="34"/>
    <w:qFormat/>
    <w:rsid w:val="00852E74"/>
    <w:pPr>
      <w:spacing w:after="240"/>
      <w:ind w:left="720"/>
    </w:pPr>
    <w:rPr>
      <w:lang w:eastAsia="en-GB"/>
    </w:rPr>
  </w:style>
  <w:style w:type="paragraph" w:customStyle="1" w:styleId="CharCharCharChar1CharCharCharCharCharCharCharCharCharCharCharCharCharCharCharCharCharCharCharCharCharCharCharCharCharCharCharCharCharCharCharCharCharCharChar">
    <w:name w:val="Char Char Char Char1 Char Char Char Char Char Char Char Char Char Char Char Char Char Char Char Char Char Char Char Char Char Char Char Char Char Char Char Char Char Char Char Char Char Char Char"/>
    <w:basedOn w:val="Normal"/>
    <w:rsid w:val="005A600B"/>
    <w:pPr>
      <w:spacing w:after="160" w:line="240" w:lineRule="exact"/>
    </w:pPr>
    <w:rPr>
      <w:rFonts w:ascii="Tahoma" w:hAnsi="Tahoma"/>
      <w:sz w:val="20"/>
      <w:lang w:val="en-US"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rsid w:val="008F6A57"/>
    <w:rPr>
      <w:lang w:val="en-US" w:eastAsia="en-US"/>
    </w:rPr>
  </w:style>
  <w:style w:type="character" w:customStyle="1" w:styleId="Ttol4Car">
    <w:name w:val="Títol 4 Car"/>
    <w:link w:val="Ttol4"/>
    <w:uiPriority w:val="9"/>
    <w:rsid w:val="008F6A57"/>
    <w:rPr>
      <w:b/>
      <w:bCs/>
      <w:sz w:val="28"/>
      <w:szCs w:val="28"/>
      <w:lang w:val="hu-HU" w:eastAsia="hu-HU"/>
    </w:rPr>
  </w:style>
  <w:style w:type="character" w:customStyle="1" w:styleId="Ttol3Car">
    <w:name w:val="Títol 3 Car"/>
    <w:aliases w:val="Article Car"/>
    <w:link w:val="Ttol3"/>
    <w:rsid w:val="00537470"/>
    <w:rPr>
      <w:rFonts w:ascii="Calibri" w:hAnsi="Calibri" w:cs="Calibri"/>
      <w:b/>
      <w:sz w:val="22"/>
      <w:szCs w:val="26"/>
      <w:lang w:val="en-GB" w:eastAsia="hu-HU"/>
    </w:rPr>
  </w:style>
  <w:style w:type="paragraph" w:styleId="Sagniadetextindependent2">
    <w:name w:val="Body Text Indent 2"/>
    <w:basedOn w:val="Normal"/>
    <w:link w:val="Sagniadetextindependent2Car"/>
    <w:rsid w:val="00413543"/>
    <w:pPr>
      <w:spacing w:after="120" w:line="480" w:lineRule="auto"/>
      <w:ind w:left="283"/>
    </w:pPr>
  </w:style>
  <w:style w:type="character" w:customStyle="1" w:styleId="Sagniadetextindependent2Car">
    <w:name w:val="Sagnia de text independent 2 Car"/>
    <w:link w:val="Sagniadetextindependent2"/>
    <w:rsid w:val="00413543"/>
    <w:rPr>
      <w:sz w:val="24"/>
      <w:szCs w:val="24"/>
      <w:lang w:val="hu-HU" w:eastAsia="hu-HU"/>
    </w:rPr>
  </w:style>
  <w:style w:type="paragraph" w:styleId="Sagniadetextindependent">
    <w:name w:val="Body Text Indent"/>
    <w:basedOn w:val="Normal"/>
    <w:link w:val="SagniadetextindependentCar"/>
    <w:rsid w:val="00413543"/>
    <w:pPr>
      <w:spacing w:after="120"/>
      <w:ind w:left="283"/>
    </w:pPr>
  </w:style>
  <w:style w:type="character" w:customStyle="1" w:styleId="SagniadetextindependentCar">
    <w:name w:val="Sagnia de text independent Car"/>
    <w:link w:val="Sagniadetextindependent"/>
    <w:rsid w:val="00413543"/>
    <w:rPr>
      <w:sz w:val="24"/>
      <w:szCs w:val="24"/>
      <w:lang w:val="hu-HU" w:eastAsia="hu-HU"/>
    </w:rPr>
  </w:style>
  <w:style w:type="character" w:customStyle="1" w:styleId="Ttol1Car">
    <w:name w:val="Títol 1 Car"/>
    <w:link w:val="Ttol1"/>
    <w:uiPriority w:val="9"/>
    <w:rsid w:val="00E23872"/>
    <w:rPr>
      <w:rFonts w:ascii="Calibri" w:hAnsi="Calibri" w:cs="Calibri"/>
      <w:b/>
      <w:caps/>
      <w:kern w:val="32"/>
      <w:sz w:val="28"/>
      <w:lang w:val="en-GB" w:eastAsia="hu-HU"/>
    </w:rPr>
  </w:style>
  <w:style w:type="character" w:customStyle="1" w:styleId="Ttol5Car">
    <w:name w:val="Títol 5 Car"/>
    <w:link w:val="Ttol5"/>
    <w:uiPriority w:val="9"/>
    <w:rsid w:val="006750FA"/>
    <w:rPr>
      <w:b/>
      <w:bCs/>
      <w:i/>
      <w:iCs/>
      <w:sz w:val="26"/>
      <w:szCs w:val="26"/>
      <w:lang w:val="hu-HU" w:eastAsia="hu-HU"/>
    </w:rPr>
  </w:style>
  <w:style w:type="character" w:customStyle="1" w:styleId="Ttol6Car">
    <w:name w:val="Títol 6 Car"/>
    <w:link w:val="Ttol6"/>
    <w:semiHidden/>
    <w:rsid w:val="006750FA"/>
    <w:rPr>
      <w:rFonts w:ascii="Calibri" w:hAnsi="Calibri"/>
      <w:b/>
      <w:bCs/>
      <w:sz w:val="22"/>
      <w:szCs w:val="22"/>
      <w:lang w:val="hu-HU" w:eastAsia="hu-HU"/>
    </w:rPr>
  </w:style>
  <w:style w:type="character" w:customStyle="1" w:styleId="Ttol8Car">
    <w:name w:val="Títol 8 Car"/>
    <w:link w:val="Ttol8"/>
    <w:semiHidden/>
    <w:rsid w:val="006750FA"/>
    <w:rPr>
      <w:rFonts w:ascii="Calibri" w:hAnsi="Calibri"/>
      <w:i/>
      <w:iCs/>
      <w:sz w:val="24"/>
      <w:szCs w:val="24"/>
      <w:lang w:val="hu-HU" w:eastAsia="hu-HU"/>
    </w:rPr>
  </w:style>
  <w:style w:type="character" w:customStyle="1" w:styleId="Ttol9Car">
    <w:name w:val="Títol 9 Car"/>
    <w:link w:val="Ttol9"/>
    <w:semiHidden/>
    <w:rsid w:val="006750FA"/>
    <w:rPr>
      <w:rFonts w:ascii="Cambria" w:hAnsi="Cambria"/>
      <w:sz w:val="22"/>
      <w:szCs w:val="22"/>
      <w:lang w:val="hu-HU" w:eastAsia="hu-HU"/>
    </w:rPr>
  </w:style>
  <w:style w:type="paragraph" w:customStyle="1" w:styleId="S1">
    <w:name w:val="S1"/>
    <w:basedOn w:val="Normal"/>
    <w:rsid w:val="006750FA"/>
    <w:pPr>
      <w:spacing w:after="240"/>
    </w:pPr>
    <w:rPr>
      <w:rFonts w:ascii="Arial" w:hAnsi="Arial" w:cs="Arial"/>
      <w:bCs w:val="0"/>
      <w:szCs w:val="22"/>
    </w:rPr>
  </w:style>
  <w:style w:type="paragraph" w:customStyle="1" w:styleId="StlusCmsor312ptDlt1">
    <w:name w:val="Stílus Címsor 3 + 12 pt Dőlt1"/>
    <w:basedOn w:val="Ttol3"/>
    <w:autoRedefine/>
    <w:rsid w:val="006750FA"/>
    <w:pPr>
      <w:numPr>
        <w:ilvl w:val="2"/>
      </w:numPr>
      <w:spacing w:before="120" w:after="0"/>
      <w:ind w:left="360" w:hanging="720"/>
    </w:pPr>
    <w:rPr>
      <w:i/>
      <w:sz w:val="24"/>
      <w:szCs w:val="24"/>
    </w:rPr>
  </w:style>
  <w:style w:type="paragraph" w:styleId="NormalWeb">
    <w:name w:val="Normal (Web)"/>
    <w:basedOn w:val="Normal"/>
    <w:uiPriority w:val="99"/>
    <w:unhideWhenUsed/>
    <w:rsid w:val="00E4581F"/>
    <w:pPr>
      <w:spacing w:before="100" w:beforeAutospacing="1" w:after="100" w:afterAutospacing="1"/>
    </w:pPr>
    <w:rPr>
      <w:lang w:eastAsia="en-GB"/>
    </w:rPr>
  </w:style>
  <w:style w:type="paragraph" w:styleId="Revisi">
    <w:name w:val="Revision"/>
    <w:hidden/>
    <w:uiPriority w:val="99"/>
    <w:semiHidden/>
    <w:rsid w:val="00447C06"/>
    <w:rPr>
      <w:sz w:val="24"/>
      <w:szCs w:val="24"/>
      <w:lang w:val="hu-HU" w:eastAsia="hu-HU"/>
    </w:rPr>
  </w:style>
  <w:style w:type="paragraph" w:styleId="TtoldelIDC">
    <w:name w:val="TOC Heading"/>
    <w:basedOn w:val="Ttol1"/>
    <w:next w:val="Normal"/>
    <w:uiPriority w:val="39"/>
    <w:unhideWhenUsed/>
    <w:qFormat/>
    <w:rsid w:val="00A20BB3"/>
    <w:pPr>
      <w:keepLines/>
      <w:spacing w:before="480" w:line="276" w:lineRule="auto"/>
      <w:ind w:left="0" w:firstLine="0"/>
      <w:outlineLvl w:val="9"/>
    </w:pPr>
    <w:rPr>
      <w:rFonts w:ascii="Cambria" w:hAnsi="Cambria" w:cs="Times New Roman"/>
      <w:color w:val="365F91"/>
      <w:kern w:val="0"/>
      <w:szCs w:val="28"/>
      <w:lang w:eastAsia="en-GB"/>
    </w:rPr>
  </w:style>
  <w:style w:type="character" w:customStyle="1" w:styleId="PeuCar">
    <w:name w:val="Peu Car"/>
    <w:link w:val="Peu"/>
    <w:uiPriority w:val="99"/>
    <w:rsid w:val="00BE21AD"/>
    <w:rPr>
      <w:sz w:val="24"/>
      <w:szCs w:val="24"/>
      <w:lang w:val="hu-HU" w:eastAsia="hu-HU"/>
    </w:rPr>
  </w:style>
  <w:style w:type="paragraph" w:styleId="Senseespaiat">
    <w:name w:val="No Spacing"/>
    <w:uiPriority w:val="1"/>
    <w:qFormat/>
    <w:rsid w:val="00DF7313"/>
    <w:rPr>
      <w:rFonts w:ascii="Calibri" w:eastAsia="Calibri" w:hAnsi="Calibri"/>
      <w:sz w:val="22"/>
      <w:szCs w:val="22"/>
      <w:lang w:val="hu-HU"/>
    </w:rPr>
  </w:style>
  <w:style w:type="paragraph" w:styleId="Ttol">
    <w:name w:val="Title"/>
    <w:basedOn w:val="Normal"/>
    <w:next w:val="Normal"/>
    <w:link w:val="TtolCar"/>
    <w:uiPriority w:val="1"/>
    <w:qFormat/>
    <w:rsid w:val="00E10F4F"/>
    <w:pPr>
      <w:spacing w:before="240" w:after="60"/>
      <w:jc w:val="center"/>
      <w:outlineLvl w:val="0"/>
    </w:pPr>
    <w:rPr>
      <w:b/>
      <w:bCs w:val="0"/>
      <w:kern w:val="28"/>
      <w:sz w:val="32"/>
      <w:szCs w:val="32"/>
    </w:rPr>
  </w:style>
  <w:style w:type="character" w:customStyle="1" w:styleId="TtolCar">
    <w:name w:val="Títol Car"/>
    <w:link w:val="Ttol"/>
    <w:uiPriority w:val="1"/>
    <w:rsid w:val="00E10F4F"/>
    <w:rPr>
      <w:rFonts w:ascii="Calibri" w:hAnsi="Calibri" w:cs="Calibri"/>
      <w:b/>
      <w:kern w:val="28"/>
      <w:sz w:val="32"/>
      <w:szCs w:val="32"/>
      <w:lang w:val="en-GB" w:eastAsia="hu-HU"/>
    </w:rPr>
  </w:style>
  <w:style w:type="paragraph" w:styleId="Llistaambpics">
    <w:name w:val="List Bullet"/>
    <w:basedOn w:val="Normal"/>
    <w:rsid w:val="0012476D"/>
    <w:pPr>
      <w:numPr>
        <w:numId w:val="5"/>
      </w:numPr>
      <w:contextualSpacing/>
    </w:pPr>
  </w:style>
  <w:style w:type="character" w:customStyle="1" w:styleId="PargrafdellistaCar">
    <w:name w:val="Paràgraf de llista Car"/>
    <w:link w:val="Pargrafdellista"/>
    <w:uiPriority w:val="34"/>
    <w:locked/>
    <w:rsid w:val="000D75A8"/>
    <w:rPr>
      <w:rFonts w:ascii="Calibri" w:hAnsi="Calibri" w:cs="Calibri"/>
      <w:bCs/>
      <w:sz w:val="22"/>
      <w:lang w:val="en-GB" w:eastAsia="en-GB"/>
    </w:rPr>
  </w:style>
  <w:style w:type="paragraph" w:styleId="Llistanumerada">
    <w:name w:val="List Number"/>
    <w:basedOn w:val="Normal"/>
    <w:uiPriority w:val="99"/>
    <w:unhideWhenUsed/>
    <w:rsid w:val="00F35B26"/>
    <w:pPr>
      <w:numPr>
        <w:numId w:val="6"/>
      </w:numPr>
      <w:tabs>
        <w:tab w:val="left" w:pos="567"/>
      </w:tabs>
      <w:autoSpaceDE/>
      <w:autoSpaceDN/>
      <w:adjustRightInd/>
      <w:spacing w:before="120" w:line="240" w:lineRule="auto"/>
    </w:pPr>
    <w:rPr>
      <w:rFonts w:eastAsia="Calibri" w:cs="Times New Roman"/>
      <w:bCs w:val="0"/>
      <w:szCs w:val="22"/>
      <w:lang w:eastAsia="en-US"/>
    </w:rPr>
  </w:style>
  <w:style w:type="character" w:customStyle="1" w:styleId="shorttext">
    <w:name w:val="short_text"/>
    <w:basedOn w:val="Lletraperdefectedelpargraf"/>
    <w:rsid w:val="00F35B26"/>
  </w:style>
  <w:style w:type="character" w:customStyle="1" w:styleId="hps">
    <w:name w:val="hps"/>
    <w:basedOn w:val="Lletraperdefectedelpargraf"/>
    <w:rsid w:val="00F35B26"/>
  </w:style>
  <w:style w:type="paragraph" w:customStyle="1" w:styleId="CM1">
    <w:name w:val="CM1"/>
    <w:basedOn w:val="Normal"/>
    <w:next w:val="Normal"/>
    <w:uiPriority w:val="99"/>
    <w:rsid w:val="00207842"/>
    <w:pPr>
      <w:spacing w:before="200" w:after="200" w:line="240" w:lineRule="auto"/>
      <w:jc w:val="left"/>
    </w:pPr>
    <w:rPr>
      <w:rFonts w:ascii="EUAlbertina" w:hAnsi="EUAlbertina" w:cs="Times New Roman"/>
      <w:bCs w:val="0"/>
      <w:sz w:val="24"/>
      <w:szCs w:val="24"/>
      <w:lang w:val="hu-HU"/>
    </w:rPr>
  </w:style>
  <w:style w:type="paragraph" w:customStyle="1" w:styleId="CM3">
    <w:name w:val="CM3"/>
    <w:basedOn w:val="Default"/>
    <w:next w:val="Default"/>
    <w:uiPriority w:val="99"/>
    <w:rsid w:val="00E85423"/>
    <w:rPr>
      <w:rFonts w:ascii="EUAlbertina" w:hAnsi="EUAlbertina"/>
      <w:color w:val="auto"/>
      <w:lang w:val="hu-HU"/>
    </w:rPr>
  </w:style>
  <w:style w:type="numbering" w:customStyle="1" w:styleId="Nemlista1">
    <w:name w:val="Nem lista1"/>
    <w:next w:val="Sensellista"/>
    <w:uiPriority w:val="99"/>
    <w:semiHidden/>
    <w:unhideWhenUsed/>
    <w:rsid w:val="006340B7"/>
  </w:style>
  <w:style w:type="character" w:customStyle="1" w:styleId="CapaleraCar">
    <w:name w:val="Capçalera Car"/>
    <w:basedOn w:val="Lletraperdefectedelpargraf"/>
    <w:link w:val="Capalera"/>
    <w:uiPriority w:val="99"/>
    <w:rsid w:val="006340B7"/>
    <w:rPr>
      <w:rFonts w:ascii="Calibri" w:hAnsi="Calibri" w:cs="Calibri"/>
      <w:bCs/>
      <w:sz w:val="22"/>
      <w:lang w:val="en-GB" w:eastAsia="hu-HU"/>
    </w:rPr>
  </w:style>
  <w:style w:type="character" w:customStyle="1" w:styleId="TextdeglobusCar">
    <w:name w:val="Text de globus Car"/>
    <w:basedOn w:val="Lletraperdefectedelpargraf"/>
    <w:link w:val="Textdeglobus"/>
    <w:uiPriority w:val="99"/>
    <w:semiHidden/>
    <w:rsid w:val="006340B7"/>
    <w:rPr>
      <w:rFonts w:ascii="Tahoma" w:hAnsi="Tahoma" w:cs="Tahoma"/>
      <w:bCs/>
      <w:sz w:val="16"/>
      <w:szCs w:val="16"/>
      <w:lang w:val="en-GB" w:eastAsia="hu-HU"/>
    </w:rPr>
  </w:style>
  <w:style w:type="paragraph" w:customStyle="1" w:styleId="Standard">
    <w:name w:val="Standard"/>
    <w:rsid w:val="006340B7"/>
    <w:pPr>
      <w:suppressAutoHyphens/>
      <w:autoSpaceDN w:val="0"/>
      <w:spacing w:after="200" w:line="276" w:lineRule="auto"/>
      <w:textAlignment w:val="baseline"/>
    </w:pPr>
    <w:rPr>
      <w:rFonts w:ascii="Calibri" w:eastAsia="Calibri" w:hAnsi="Calibri" w:cs="F"/>
      <w:kern w:val="3"/>
      <w:sz w:val="22"/>
      <w:szCs w:val="22"/>
      <w:lang w:val="en-GB"/>
    </w:rPr>
  </w:style>
  <w:style w:type="character" w:customStyle="1" w:styleId="TemadelcomentariCar">
    <w:name w:val="Tema del comentari Car"/>
    <w:basedOn w:val="TextdecomentariCar"/>
    <w:link w:val="Temadelcomentari"/>
    <w:uiPriority w:val="99"/>
    <w:rsid w:val="006340B7"/>
    <w:rPr>
      <w:rFonts w:ascii="Calibri" w:hAnsi="Calibri" w:cs="Calibri"/>
      <w:b/>
      <w:lang w:val="en-GB" w:eastAsia="hu-HU"/>
    </w:rPr>
  </w:style>
  <w:style w:type="paragraph" w:customStyle="1" w:styleId="li">
    <w:name w:val="li"/>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num">
    <w:name w:val="num"/>
    <w:basedOn w:val="Lletraperdefectedelpargraf"/>
    <w:rsid w:val="006340B7"/>
  </w:style>
  <w:style w:type="character" w:customStyle="1" w:styleId="En-tte3">
    <w:name w:val="En-tête #3_"/>
    <w:basedOn w:val="Lletraperdefectedelpargraf"/>
    <w:link w:val="En-tte30"/>
    <w:uiPriority w:val="99"/>
    <w:locked/>
    <w:rsid w:val="006340B7"/>
    <w:rPr>
      <w:b/>
      <w:bCs/>
      <w:shd w:val="clear" w:color="auto" w:fill="FFFFFF"/>
    </w:rPr>
  </w:style>
  <w:style w:type="paragraph" w:customStyle="1" w:styleId="En-tte30">
    <w:name w:val="En-tête #3"/>
    <w:basedOn w:val="Normal"/>
    <w:link w:val="En-tte3"/>
    <w:uiPriority w:val="99"/>
    <w:rsid w:val="006340B7"/>
    <w:pPr>
      <w:shd w:val="clear" w:color="auto" w:fill="FFFFFF"/>
      <w:autoSpaceDE/>
      <w:autoSpaceDN/>
      <w:adjustRightInd/>
      <w:spacing w:after="180" w:line="240" w:lineRule="atLeast"/>
      <w:ind w:left="562" w:right="40" w:hanging="720"/>
      <w:outlineLvl w:val="2"/>
    </w:pPr>
    <w:rPr>
      <w:rFonts w:ascii="Times New Roman" w:hAnsi="Times New Roman" w:cs="Times New Roman"/>
      <w:b/>
      <w:sz w:val="20"/>
      <w:lang w:val="en-US" w:eastAsia="en-US"/>
    </w:rPr>
  </w:style>
  <w:style w:type="paragraph" w:customStyle="1" w:styleId="ListNumberLevel2">
    <w:name w:val="List Number (Level 2)"/>
    <w:basedOn w:val="Normal"/>
    <w:rsid w:val="006340B7"/>
    <w:pPr>
      <w:tabs>
        <w:tab w:val="num" w:pos="1417"/>
      </w:tabs>
      <w:autoSpaceDE/>
      <w:autoSpaceDN/>
      <w:adjustRightInd/>
      <w:spacing w:before="120" w:after="120" w:line="274" w:lineRule="exact"/>
      <w:ind w:left="1417" w:right="40" w:hanging="708"/>
    </w:pPr>
    <w:rPr>
      <w:rFonts w:ascii="Times New Roman" w:hAnsi="Times New Roman" w:cs="Times New Roman"/>
      <w:bCs w:val="0"/>
      <w:sz w:val="24"/>
      <w:lang w:eastAsia="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6340B7"/>
    <w:pPr>
      <w:autoSpaceDE/>
      <w:autoSpaceDN/>
      <w:adjustRightInd/>
      <w:spacing w:after="160" w:line="240" w:lineRule="exact"/>
      <w:jc w:val="left"/>
    </w:pPr>
    <w:rPr>
      <w:rFonts w:ascii="Times New Roman" w:hAnsi="Times New Roman" w:cs="Times New Roman"/>
      <w:bCs w:val="0"/>
      <w:sz w:val="20"/>
      <w:vertAlign w:val="superscript"/>
      <w:lang w:val="en-US" w:eastAsia="en-US"/>
    </w:rPr>
  </w:style>
  <w:style w:type="paragraph" w:customStyle="1" w:styleId="ManualNumPar1">
    <w:name w:val="Manual NumPar 1"/>
    <w:basedOn w:val="Normal"/>
    <w:next w:val="Normal"/>
    <w:qFormat/>
    <w:rsid w:val="006340B7"/>
    <w:pPr>
      <w:autoSpaceDE/>
      <w:autoSpaceDN/>
      <w:adjustRightInd/>
      <w:spacing w:before="120" w:after="120" w:line="240" w:lineRule="auto"/>
      <w:ind w:left="850" w:hanging="850"/>
    </w:pPr>
    <w:rPr>
      <w:rFonts w:ascii="Times New Roman" w:eastAsiaTheme="minorHAnsi" w:hAnsi="Times New Roman" w:cs="Times New Roman"/>
      <w:bCs w:val="0"/>
      <w:sz w:val="24"/>
      <w:szCs w:val="22"/>
      <w:lang w:eastAsia="en-US"/>
    </w:rPr>
  </w:style>
  <w:style w:type="paragraph" w:customStyle="1" w:styleId="ManualConsidrant">
    <w:name w:val="Manual Considérant"/>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1">
    <w:name w:val="Point 1"/>
    <w:basedOn w:val="Normal"/>
    <w:rsid w:val="006340B7"/>
    <w:pPr>
      <w:autoSpaceDE/>
      <w:autoSpaceDN/>
      <w:adjustRightInd/>
      <w:spacing w:before="120" w:after="120" w:line="360" w:lineRule="auto"/>
      <w:ind w:left="1417" w:hanging="567"/>
      <w:jc w:val="left"/>
      <w:outlineLvl w:val="0"/>
    </w:pPr>
    <w:rPr>
      <w:rFonts w:ascii="Times New Roman" w:hAnsi="Times New Roman" w:cs="Times New Roman"/>
      <w:bCs w:val="0"/>
      <w:sz w:val="24"/>
      <w:szCs w:val="24"/>
      <w:lang w:eastAsia="en-US"/>
    </w:rPr>
  </w:style>
  <w:style w:type="paragraph" w:customStyle="1" w:styleId="Titrearticle">
    <w:name w:val="Titre article"/>
    <w:basedOn w:val="Normal"/>
    <w:next w:val="Normal"/>
    <w:rsid w:val="006340B7"/>
    <w:pPr>
      <w:keepNext/>
      <w:autoSpaceDE/>
      <w:autoSpaceDN/>
      <w:adjustRightInd/>
      <w:spacing w:before="360" w:after="120" w:line="360" w:lineRule="auto"/>
      <w:jc w:val="center"/>
    </w:pPr>
    <w:rPr>
      <w:rFonts w:ascii="Times New Roman" w:hAnsi="Times New Roman" w:cs="Times New Roman"/>
      <w:bCs w:val="0"/>
      <w:i/>
      <w:sz w:val="24"/>
      <w:szCs w:val="24"/>
      <w:lang w:eastAsia="en-US"/>
    </w:rPr>
  </w:style>
  <w:style w:type="paragraph" w:customStyle="1" w:styleId="Text1">
    <w:name w:val="Text 1"/>
    <w:basedOn w:val="Normal"/>
    <w:rsid w:val="006340B7"/>
    <w:pPr>
      <w:autoSpaceDE/>
      <w:autoSpaceDN/>
      <w:adjustRightInd/>
      <w:spacing w:before="120" w:after="120" w:line="360" w:lineRule="auto"/>
      <w:ind w:left="850"/>
      <w:jc w:val="left"/>
      <w:outlineLvl w:val="0"/>
    </w:pPr>
    <w:rPr>
      <w:rFonts w:ascii="Times New Roman" w:hAnsi="Times New Roman" w:cs="Times New Roman"/>
      <w:bCs w:val="0"/>
      <w:sz w:val="24"/>
      <w:szCs w:val="24"/>
      <w:lang w:eastAsia="en-US"/>
    </w:rPr>
  </w:style>
  <w:style w:type="paragraph" w:customStyle="1" w:styleId="Point0">
    <w:name w:val="Point 0"/>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2">
    <w:name w:val="Point 2"/>
    <w:basedOn w:val="Normal"/>
    <w:rsid w:val="006340B7"/>
    <w:pPr>
      <w:autoSpaceDE/>
      <w:autoSpaceDN/>
      <w:adjustRightInd/>
      <w:spacing w:before="120" w:after="120" w:line="360" w:lineRule="auto"/>
      <w:ind w:left="1984" w:hanging="567"/>
      <w:jc w:val="left"/>
      <w:outlineLvl w:val="1"/>
    </w:pPr>
    <w:rPr>
      <w:rFonts w:ascii="Times New Roman" w:hAnsi="Times New Roman" w:cs="Times New Roman"/>
      <w:bCs w:val="0"/>
      <w:sz w:val="24"/>
      <w:szCs w:val="24"/>
      <w:lang w:eastAsia="en-US"/>
    </w:rPr>
  </w:style>
  <w:style w:type="paragraph" w:customStyle="1" w:styleId="oj-normal">
    <w:name w:val="oj-normal"/>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oj-super">
    <w:name w:val="oj-super"/>
    <w:basedOn w:val="Lletraperdefectedelpargraf"/>
    <w:rsid w:val="006340B7"/>
  </w:style>
  <w:style w:type="table" w:customStyle="1" w:styleId="Rcsostblzat1">
    <w:name w:val="Rácsos táblázat1"/>
    <w:basedOn w:val="Taulanormal"/>
    <w:next w:val="Taulaambquadrcula"/>
    <w:uiPriority w:val="39"/>
    <w:rsid w:val="006340B7"/>
    <w:rPr>
      <w:rFonts w:asciiTheme="minorHAnsi" w:eastAsiaTheme="minorHAnsi" w:hAnsiTheme="minorHAnsi" w:cstheme="minorBidi"/>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pen">
    <w:name w:val="Normal Open"/>
    <w:basedOn w:val="Normal"/>
    <w:qFormat/>
    <w:rsid w:val="006340B7"/>
    <w:pPr>
      <w:autoSpaceDE/>
      <w:autoSpaceDN/>
      <w:adjustRightInd/>
      <w:spacing w:after="160" w:line="259" w:lineRule="auto"/>
    </w:pPr>
    <w:rPr>
      <w:rFonts w:ascii="Times New Roman" w:eastAsiaTheme="minorHAnsi" w:hAnsi="Times New Roman" w:cstheme="minorBidi"/>
      <w:bCs w:val="0"/>
      <w:sz w:val="24"/>
      <w:szCs w:val="24"/>
      <w:shd w:val="clear" w:color="auto" w:fill="D9D9D9" w:themeFill="background1" w:themeFillShade="D9"/>
      <w:lang w:val="en-US" w:eastAsia="en-US"/>
    </w:rPr>
  </w:style>
  <w:style w:type="character" w:customStyle="1" w:styleId="Ttol2Car">
    <w:name w:val="Títol 2 Car"/>
    <w:basedOn w:val="Lletraperdefectedelpargraf"/>
    <w:link w:val="Ttol2"/>
    <w:uiPriority w:val="9"/>
    <w:rsid w:val="006340B7"/>
    <w:rPr>
      <w:rFonts w:ascii="Calibri" w:hAnsi="Calibri" w:cs="Calibri"/>
      <w:b/>
      <w:iCs/>
      <w:sz w:val="24"/>
      <w:szCs w:val="24"/>
      <w:lang w:val="en-GB" w:eastAsia="hu-HU"/>
    </w:rPr>
  </w:style>
  <w:style w:type="character" w:customStyle="1" w:styleId="TextindependentCar">
    <w:name w:val="Text independent Car"/>
    <w:basedOn w:val="Lletraperdefectedelpargraf"/>
    <w:link w:val="Textindependent"/>
    <w:uiPriority w:val="1"/>
    <w:rsid w:val="006340B7"/>
    <w:rPr>
      <w:rFonts w:ascii="Calibri" w:hAnsi="Calibri" w:cs="Calibri"/>
      <w:bCs/>
      <w:sz w:val="22"/>
      <w:lang w:val="en-GB" w:eastAsia="hu-HU"/>
    </w:rPr>
  </w:style>
  <w:style w:type="character" w:customStyle="1" w:styleId="UnresolvedMention1">
    <w:name w:val="Unresolved Mention1"/>
    <w:basedOn w:val="Lletraperdefectedelpargraf"/>
    <w:uiPriority w:val="99"/>
    <w:semiHidden/>
    <w:unhideWhenUsed/>
    <w:rsid w:val="006340B7"/>
    <w:rPr>
      <w:color w:val="605E5C"/>
      <w:shd w:val="clear" w:color="auto" w:fill="E1DFDD"/>
    </w:rPr>
  </w:style>
  <w:style w:type="paragraph" w:customStyle="1" w:styleId="CM4">
    <w:name w:val="CM4"/>
    <w:basedOn w:val="Normal"/>
    <w:next w:val="Normal"/>
    <w:uiPriority w:val="99"/>
    <w:rsid w:val="006340B7"/>
    <w:pPr>
      <w:spacing w:line="240" w:lineRule="auto"/>
      <w:jc w:val="left"/>
    </w:pPr>
    <w:rPr>
      <w:rFonts w:ascii="EUAlbertina" w:eastAsiaTheme="minorHAnsi" w:hAnsi="EUAlbertina" w:cstheme="minorBidi"/>
      <w:bCs w:val="0"/>
      <w:sz w:val="24"/>
      <w:szCs w:val="24"/>
      <w:lang w:val="ca-ES" w:eastAsia="en-US"/>
    </w:rPr>
  </w:style>
  <w:style w:type="paragraph" w:customStyle="1" w:styleId="NumPar1">
    <w:name w:val="NumPar 1"/>
    <w:basedOn w:val="Normal"/>
    <w:next w:val="Text1"/>
    <w:rsid w:val="006340B7"/>
    <w:pPr>
      <w:numPr>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2">
    <w:name w:val="NumPar 2"/>
    <w:basedOn w:val="Normal"/>
    <w:next w:val="Normal"/>
    <w:rsid w:val="006340B7"/>
    <w:pPr>
      <w:numPr>
        <w:ilvl w:val="1"/>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3">
    <w:name w:val="NumPar 3"/>
    <w:basedOn w:val="Normal"/>
    <w:next w:val="Normal"/>
    <w:rsid w:val="006340B7"/>
    <w:pPr>
      <w:numPr>
        <w:ilvl w:val="2"/>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4">
    <w:name w:val="NumPar 4"/>
    <w:basedOn w:val="Normal"/>
    <w:next w:val="Normal"/>
    <w:rsid w:val="006340B7"/>
    <w:pPr>
      <w:numPr>
        <w:ilvl w:val="3"/>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ormalBlue">
    <w:name w:val="Normal Blue"/>
    <w:basedOn w:val="Normal"/>
    <w:qFormat/>
    <w:rsid w:val="006340B7"/>
    <w:pPr>
      <w:autoSpaceDE/>
      <w:autoSpaceDN/>
      <w:adjustRightInd/>
      <w:spacing w:after="160" w:line="259" w:lineRule="auto"/>
    </w:pPr>
    <w:rPr>
      <w:rFonts w:ascii="Times New Roman" w:eastAsiaTheme="minorHAnsi" w:hAnsi="Times New Roman" w:cstheme="minorBidi"/>
      <w:bCs w:val="0"/>
      <w:sz w:val="24"/>
      <w:szCs w:val="24"/>
      <w:lang w:val="en-US" w:eastAsia="en-US"/>
    </w:rPr>
  </w:style>
  <w:style w:type="character" w:customStyle="1" w:styleId="post-categories">
    <w:name w:val="post-categories"/>
    <w:basedOn w:val="Lletraperdefectedelpargraf"/>
    <w:rsid w:val="006340B7"/>
  </w:style>
  <w:style w:type="table" w:customStyle="1" w:styleId="35">
    <w:name w:val="35"/>
    <w:basedOn w:val="Taulanormal"/>
    <w:rsid w:val="006340B7"/>
    <w:rPr>
      <w:sz w:val="24"/>
      <w:szCs w:val="24"/>
      <w:lang w:eastAsia="el-GR"/>
    </w:rPr>
    <w:tblPr>
      <w:tblStyleRowBandSize w:val="1"/>
      <w:tblStyleColBandSize w:val="1"/>
      <w:tblCellMar>
        <w:left w:w="115" w:type="dxa"/>
        <w:right w:w="115" w:type="dxa"/>
      </w:tblCellMar>
    </w:tblPr>
  </w:style>
  <w:style w:type="character" w:customStyle="1" w:styleId="normaltextrun">
    <w:name w:val="normaltextrun"/>
    <w:basedOn w:val="Lletraperdefectedelpargraf"/>
    <w:rsid w:val="006340B7"/>
  </w:style>
  <w:style w:type="paragraph" w:customStyle="1" w:styleId="paragraph">
    <w:name w:val="paragraph"/>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en-US" w:eastAsia="en-US"/>
    </w:rPr>
  </w:style>
  <w:style w:type="character" w:customStyle="1" w:styleId="eop">
    <w:name w:val="eop"/>
    <w:basedOn w:val="Lletraperdefectedelpargraf"/>
    <w:rsid w:val="006340B7"/>
  </w:style>
  <w:style w:type="character" w:customStyle="1" w:styleId="scxw216170250">
    <w:name w:val="scxw216170250"/>
    <w:basedOn w:val="Lletraperdefectedelpargraf"/>
    <w:rsid w:val="006340B7"/>
  </w:style>
  <w:style w:type="table" w:customStyle="1" w:styleId="TableGrid1">
    <w:name w:val="Table Grid1"/>
    <w:basedOn w:val="Taulanormal"/>
    <w:uiPriority w:val="59"/>
    <w:rsid w:val="006340B7"/>
    <w:rPr>
      <w:rFonts w:asciiTheme="minorHAnsi" w:eastAsiaTheme="minorHAnsi" w:hAnsiTheme="minorHAnsi" w:cstheme="minorBid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Lletraperdefectedelpargraf"/>
    <w:rsid w:val="00142D43"/>
  </w:style>
  <w:style w:type="paragraph" w:customStyle="1" w:styleId="titlefront">
    <w:name w:val="title_front"/>
    <w:basedOn w:val="Normal"/>
    <w:rsid w:val="00A71CE8"/>
    <w:pPr>
      <w:autoSpaceDE/>
      <w:autoSpaceDN/>
      <w:adjustRightInd/>
      <w:snapToGrid w:val="0"/>
      <w:spacing w:before="240" w:line="240" w:lineRule="auto"/>
      <w:ind w:left="1701"/>
      <w:jc w:val="right"/>
    </w:pPr>
    <w:rPr>
      <w:rFonts w:ascii="Optima" w:hAnsi="Optima" w:cs="Times New Roman"/>
      <w:b/>
      <w:bCs w:val="0"/>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21962">
      <w:bodyDiv w:val="1"/>
      <w:marLeft w:val="0"/>
      <w:marRight w:val="0"/>
      <w:marTop w:val="0"/>
      <w:marBottom w:val="0"/>
      <w:divBdr>
        <w:top w:val="none" w:sz="0" w:space="0" w:color="auto"/>
        <w:left w:val="none" w:sz="0" w:space="0" w:color="auto"/>
        <w:bottom w:val="none" w:sz="0" w:space="0" w:color="auto"/>
        <w:right w:val="none" w:sz="0" w:space="0" w:color="auto"/>
      </w:divBdr>
    </w:div>
    <w:div w:id="40053895">
      <w:bodyDiv w:val="1"/>
      <w:marLeft w:val="0"/>
      <w:marRight w:val="0"/>
      <w:marTop w:val="0"/>
      <w:marBottom w:val="0"/>
      <w:divBdr>
        <w:top w:val="none" w:sz="0" w:space="0" w:color="auto"/>
        <w:left w:val="none" w:sz="0" w:space="0" w:color="auto"/>
        <w:bottom w:val="none" w:sz="0" w:space="0" w:color="auto"/>
        <w:right w:val="none" w:sz="0" w:space="0" w:color="auto"/>
      </w:divBdr>
    </w:div>
    <w:div w:id="55015941">
      <w:bodyDiv w:val="1"/>
      <w:marLeft w:val="0"/>
      <w:marRight w:val="0"/>
      <w:marTop w:val="0"/>
      <w:marBottom w:val="0"/>
      <w:divBdr>
        <w:top w:val="none" w:sz="0" w:space="0" w:color="auto"/>
        <w:left w:val="none" w:sz="0" w:space="0" w:color="auto"/>
        <w:bottom w:val="none" w:sz="0" w:space="0" w:color="auto"/>
        <w:right w:val="none" w:sz="0" w:space="0" w:color="auto"/>
      </w:divBdr>
    </w:div>
    <w:div w:id="74210914">
      <w:bodyDiv w:val="1"/>
      <w:marLeft w:val="0"/>
      <w:marRight w:val="0"/>
      <w:marTop w:val="0"/>
      <w:marBottom w:val="0"/>
      <w:divBdr>
        <w:top w:val="none" w:sz="0" w:space="0" w:color="auto"/>
        <w:left w:val="none" w:sz="0" w:space="0" w:color="auto"/>
        <w:bottom w:val="none" w:sz="0" w:space="0" w:color="auto"/>
        <w:right w:val="none" w:sz="0" w:space="0" w:color="auto"/>
      </w:divBdr>
    </w:div>
    <w:div w:id="84807213">
      <w:bodyDiv w:val="1"/>
      <w:marLeft w:val="0"/>
      <w:marRight w:val="0"/>
      <w:marTop w:val="0"/>
      <w:marBottom w:val="0"/>
      <w:divBdr>
        <w:top w:val="none" w:sz="0" w:space="0" w:color="auto"/>
        <w:left w:val="none" w:sz="0" w:space="0" w:color="auto"/>
        <w:bottom w:val="none" w:sz="0" w:space="0" w:color="auto"/>
        <w:right w:val="none" w:sz="0" w:space="0" w:color="auto"/>
      </w:divBdr>
    </w:div>
    <w:div w:id="140849097">
      <w:bodyDiv w:val="1"/>
      <w:marLeft w:val="0"/>
      <w:marRight w:val="0"/>
      <w:marTop w:val="0"/>
      <w:marBottom w:val="0"/>
      <w:divBdr>
        <w:top w:val="none" w:sz="0" w:space="0" w:color="auto"/>
        <w:left w:val="none" w:sz="0" w:space="0" w:color="auto"/>
        <w:bottom w:val="none" w:sz="0" w:space="0" w:color="auto"/>
        <w:right w:val="none" w:sz="0" w:space="0" w:color="auto"/>
      </w:divBdr>
    </w:div>
    <w:div w:id="155848573">
      <w:bodyDiv w:val="1"/>
      <w:marLeft w:val="0"/>
      <w:marRight w:val="0"/>
      <w:marTop w:val="0"/>
      <w:marBottom w:val="0"/>
      <w:divBdr>
        <w:top w:val="none" w:sz="0" w:space="0" w:color="auto"/>
        <w:left w:val="none" w:sz="0" w:space="0" w:color="auto"/>
        <w:bottom w:val="none" w:sz="0" w:space="0" w:color="auto"/>
        <w:right w:val="none" w:sz="0" w:space="0" w:color="auto"/>
      </w:divBdr>
    </w:div>
    <w:div w:id="194390281">
      <w:bodyDiv w:val="1"/>
      <w:marLeft w:val="0"/>
      <w:marRight w:val="0"/>
      <w:marTop w:val="0"/>
      <w:marBottom w:val="0"/>
      <w:divBdr>
        <w:top w:val="none" w:sz="0" w:space="0" w:color="auto"/>
        <w:left w:val="none" w:sz="0" w:space="0" w:color="auto"/>
        <w:bottom w:val="none" w:sz="0" w:space="0" w:color="auto"/>
        <w:right w:val="none" w:sz="0" w:space="0" w:color="auto"/>
      </w:divBdr>
    </w:div>
    <w:div w:id="213006914">
      <w:bodyDiv w:val="1"/>
      <w:marLeft w:val="0"/>
      <w:marRight w:val="0"/>
      <w:marTop w:val="0"/>
      <w:marBottom w:val="0"/>
      <w:divBdr>
        <w:top w:val="none" w:sz="0" w:space="0" w:color="auto"/>
        <w:left w:val="none" w:sz="0" w:space="0" w:color="auto"/>
        <w:bottom w:val="none" w:sz="0" w:space="0" w:color="auto"/>
        <w:right w:val="none" w:sz="0" w:space="0" w:color="auto"/>
      </w:divBdr>
    </w:div>
    <w:div w:id="216747496">
      <w:bodyDiv w:val="1"/>
      <w:marLeft w:val="0"/>
      <w:marRight w:val="0"/>
      <w:marTop w:val="0"/>
      <w:marBottom w:val="0"/>
      <w:divBdr>
        <w:top w:val="none" w:sz="0" w:space="0" w:color="auto"/>
        <w:left w:val="none" w:sz="0" w:space="0" w:color="auto"/>
        <w:bottom w:val="none" w:sz="0" w:space="0" w:color="auto"/>
        <w:right w:val="none" w:sz="0" w:space="0" w:color="auto"/>
      </w:divBdr>
    </w:div>
    <w:div w:id="244801612">
      <w:bodyDiv w:val="1"/>
      <w:marLeft w:val="0"/>
      <w:marRight w:val="0"/>
      <w:marTop w:val="0"/>
      <w:marBottom w:val="0"/>
      <w:divBdr>
        <w:top w:val="none" w:sz="0" w:space="0" w:color="auto"/>
        <w:left w:val="none" w:sz="0" w:space="0" w:color="auto"/>
        <w:bottom w:val="none" w:sz="0" w:space="0" w:color="auto"/>
        <w:right w:val="none" w:sz="0" w:space="0" w:color="auto"/>
      </w:divBdr>
    </w:div>
    <w:div w:id="255945229">
      <w:bodyDiv w:val="1"/>
      <w:marLeft w:val="0"/>
      <w:marRight w:val="0"/>
      <w:marTop w:val="0"/>
      <w:marBottom w:val="0"/>
      <w:divBdr>
        <w:top w:val="none" w:sz="0" w:space="0" w:color="auto"/>
        <w:left w:val="none" w:sz="0" w:space="0" w:color="auto"/>
        <w:bottom w:val="none" w:sz="0" w:space="0" w:color="auto"/>
        <w:right w:val="none" w:sz="0" w:space="0" w:color="auto"/>
      </w:divBdr>
    </w:div>
    <w:div w:id="270863269">
      <w:bodyDiv w:val="1"/>
      <w:marLeft w:val="0"/>
      <w:marRight w:val="0"/>
      <w:marTop w:val="0"/>
      <w:marBottom w:val="0"/>
      <w:divBdr>
        <w:top w:val="none" w:sz="0" w:space="0" w:color="auto"/>
        <w:left w:val="none" w:sz="0" w:space="0" w:color="auto"/>
        <w:bottom w:val="none" w:sz="0" w:space="0" w:color="auto"/>
        <w:right w:val="none" w:sz="0" w:space="0" w:color="auto"/>
      </w:divBdr>
    </w:div>
    <w:div w:id="297533869">
      <w:bodyDiv w:val="1"/>
      <w:marLeft w:val="0"/>
      <w:marRight w:val="0"/>
      <w:marTop w:val="0"/>
      <w:marBottom w:val="0"/>
      <w:divBdr>
        <w:top w:val="none" w:sz="0" w:space="0" w:color="auto"/>
        <w:left w:val="none" w:sz="0" w:space="0" w:color="auto"/>
        <w:bottom w:val="none" w:sz="0" w:space="0" w:color="auto"/>
        <w:right w:val="none" w:sz="0" w:space="0" w:color="auto"/>
      </w:divBdr>
    </w:div>
    <w:div w:id="327490034">
      <w:bodyDiv w:val="1"/>
      <w:marLeft w:val="0"/>
      <w:marRight w:val="0"/>
      <w:marTop w:val="0"/>
      <w:marBottom w:val="0"/>
      <w:divBdr>
        <w:top w:val="none" w:sz="0" w:space="0" w:color="auto"/>
        <w:left w:val="none" w:sz="0" w:space="0" w:color="auto"/>
        <w:bottom w:val="none" w:sz="0" w:space="0" w:color="auto"/>
        <w:right w:val="none" w:sz="0" w:space="0" w:color="auto"/>
      </w:divBdr>
    </w:div>
    <w:div w:id="338386827">
      <w:bodyDiv w:val="1"/>
      <w:marLeft w:val="0"/>
      <w:marRight w:val="0"/>
      <w:marTop w:val="0"/>
      <w:marBottom w:val="0"/>
      <w:divBdr>
        <w:top w:val="none" w:sz="0" w:space="0" w:color="auto"/>
        <w:left w:val="none" w:sz="0" w:space="0" w:color="auto"/>
        <w:bottom w:val="none" w:sz="0" w:space="0" w:color="auto"/>
        <w:right w:val="none" w:sz="0" w:space="0" w:color="auto"/>
      </w:divBdr>
    </w:div>
    <w:div w:id="461071181">
      <w:bodyDiv w:val="1"/>
      <w:marLeft w:val="0"/>
      <w:marRight w:val="0"/>
      <w:marTop w:val="0"/>
      <w:marBottom w:val="0"/>
      <w:divBdr>
        <w:top w:val="none" w:sz="0" w:space="0" w:color="auto"/>
        <w:left w:val="none" w:sz="0" w:space="0" w:color="auto"/>
        <w:bottom w:val="none" w:sz="0" w:space="0" w:color="auto"/>
        <w:right w:val="none" w:sz="0" w:space="0" w:color="auto"/>
      </w:divBdr>
    </w:div>
    <w:div w:id="525339265">
      <w:bodyDiv w:val="1"/>
      <w:marLeft w:val="0"/>
      <w:marRight w:val="0"/>
      <w:marTop w:val="0"/>
      <w:marBottom w:val="0"/>
      <w:divBdr>
        <w:top w:val="none" w:sz="0" w:space="0" w:color="auto"/>
        <w:left w:val="none" w:sz="0" w:space="0" w:color="auto"/>
        <w:bottom w:val="none" w:sz="0" w:space="0" w:color="auto"/>
        <w:right w:val="none" w:sz="0" w:space="0" w:color="auto"/>
      </w:divBdr>
    </w:div>
    <w:div w:id="635986932">
      <w:bodyDiv w:val="1"/>
      <w:marLeft w:val="0"/>
      <w:marRight w:val="0"/>
      <w:marTop w:val="0"/>
      <w:marBottom w:val="0"/>
      <w:divBdr>
        <w:top w:val="none" w:sz="0" w:space="0" w:color="auto"/>
        <w:left w:val="none" w:sz="0" w:space="0" w:color="auto"/>
        <w:bottom w:val="none" w:sz="0" w:space="0" w:color="auto"/>
        <w:right w:val="none" w:sz="0" w:space="0" w:color="auto"/>
      </w:divBdr>
    </w:div>
    <w:div w:id="648827736">
      <w:bodyDiv w:val="1"/>
      <w:marLeft w:val="0"/>
      <w:marRight w:val="0"/>
      <w:marTop w:val="0"/>
      <w:marBottom w:val="0"/>
      <w:divBdr>
        <w:top w:val="none" w:sz="0" w:space="0" w:color="auto"/>
        <w:left w:val="none" w:sz="0" w:space="0" w:color="auto"/>
        <w:bottom w:val="none" w:sz="0" w:space="0" w:color="auto"/>
        <w:right w:val="none" w:sz="0" w:space="0" w:color="auto"/>
      </w:divBdr>
    </w:div>
    <w:div w:id="663437136">
      <w:bodyDiv w:val="1"/>
      <w:marLeft w:val="0"/>
      <w:marRight w:val="0"/>
      <w:marTop w:val="0"/>
      <w:marBottom w:val="0"/>
      <w:divBdr>
        <w:top w:val="none" w:sz="0" w:space="0" w:color="auto"/>
        <w:left w:val="none" w:sz="0" w:space="0" w:color="auto"/>
        <w:bottom w:val="none" w:sz="0" w:space="0" w:color="auto"/>
        <w:right w:val="none" w:sz="0" w:space="0" w:color="auto"/>
      </w:divBdr>
    </w:div>
    <w:div w:id="672604851">
      <w:bodyDiv w:val="1"/>
      <w:marLeft w:val="0"/>
      <w:marRight w:val="0"/>
      <w:marTop w:val="0"/>
      <w:marBottom w:val="0"/>
      <w:divBdr>
        <w:top w:val="none" w:sz="0" w:space="0" w:color="auto"/>
        <w:left w:val="none" w:sz="0" w:space="0" w:color="auto"/>
        <w:bottom w:val="none" w:sz="0" w:space="0" w:color="auto"/>
        <w:right w:val="none" w:sz="0" w:space="0" w:color="auto"/>
      </w:divBdr>
    </w:div>
    <w:div w:id="693456244">
      <w:bodyDiv w:val="1"/>
      <w:marLeft w:val="0"/>
      <w:marRight w:val="0"/>
      <w:marTop w:val="0"/>
      <w:marBottom w:val="0"/>
      <w:divBdr>
        <w:top w:val="none" w:sz="0" w:space="0" w:color="auto"/>
        <w:left w:val="none" w:sz="0" w:space="0" w:color="auto"/>
        <w:bottom w:val="none" w:sz="0" w:space="0" w:color="auto"/>
        <w:right w:val="none" w:sz="0" w:space="0" w:color="auto"/>
      </w:divBdr>
    </w:div>
    <w:div w:id="698896858">
      <w:bodyDiv w:val="1"/>
      <w:marLeft w:val="0"/>
      <w:marRight w:val="0"/>
      <w:marTop w:val="0"/>
      <w:marBottom w:val="0"/>
      <w:divBdr>
        <w:top w:val="none" w:sz="0" w:space="0" w:color="auto"/>
        <w:left w:val="none" w:sz="0" w:space="0" w:color="auto"/>
        <w:bottom w:val="none" w:sz="0" w:space="0" w:color="auto"/>
        <w:right w:val="none" w:sz="0" w:space="0" w:color="auto"/>
      </w:divBdr>
    </w:div>
    <w:div w:id="714348756">
      <w:bodyDiv w:val="1"/>
      <w:marLeft w:val="0"/>
      <w:marRight w:val="0"/>
      <w:marTop w:val="0"/>
      <w:marBottom w:val="0"/>
      <w:divBdr>
        <w:top w:val="none" w:sz="0" w:space="0" w:color="auto"/>
        <w:left w:val="none" w:sz="0" w:space="0" w:color="auto"/>
        <w:bottom w:val="none" w:sz="0" w:space="0" w:color="auto"/>
        <w:right w:val="none" w:sz="0" w:space="0" w:color="auto"/>
      </w:divBdr>
    </w:div>
    <w:div w:id="719323287">
      <w:bodyDiv w:val="1"/>
      <w:marLeft w:val="0"/>
      <w:marRight w:val="0"/>
      <w:marTop w:val="0"/>
      <w:marBottom w:val="0"/>
      <w:divBdr>
        <w:top w:val="none" w:sz="0" w:space="0" w:color="auto"/>
        <w:left w:val="none" w:sz="0" w:space="0" w:color="auto"/>
        <w:bottom w:val="none" w:sz="0" w:space="0" w:color="auto"/>
        <w:right w:val="none" w:sz="0" w:space="0" w:color="auto"/>
      </w:divBdr>
    </w:div>
    <w:div w:id="733434818">
      <w:bodyDiv w:val="1"/>
      <w:marLeft w:val="0"/>
      <w:marRight w:val="0"/>
      <w:marTop w:val="0"/>
      <w:marBottom w:val="0"/>
      <w:divBdr>
        <w:top w:val="none" w:sz="0" w:space="0" w:color="auto"/>
        <w:left w:val="none" w:sz="0" w:space="0" w:color="auto"/>
        <w:bottom w:val="none" w:sz="0" w:space="0" w:color="auto"/>
        <w:right w:val="none" w:sz="0" w:space="0" w:color="auto"/>
      </w:divBdr>
      <w:divsChild>
        <w:div w:id="926351401">
          <w:marLeft w:val="0"/>
          <w:marRight w:val="0"/>
          <w:marTop w:val="0"/>
          <w:marBottom w:val="0"/>
          <w:divBdr>
            <w:top w:val="none" w:sz="0" w:space="0" w:color="auto"/>
            <w:left w:val="none" w:sz="0" w:space="0" w:color="auto"/>
            <w:bottom w:val="none" w:sz="0" w:space="0" w:color="auto"/>
            <w:right w:val="none" w:sz="0" w:space="0" w:color="auto"/>
          </w:divBdr>
          <w:divsChild>
            <w:div w:id="1903952941">
              <w:marLeft w:val="0"/>
              <w:marRight w:val="0"/>
              <w:marTop w:val="0"/>
              <w:marBottom w:val="0"/>
              <w:divBdr>
                <w:top w:val="none" w:sz="0" w:space="0" w:color="auto"/>
                <w:left w:val="none" w:sz="0" w:space="0" w:color="auto"/>
                <w:bottom w:val="none" w:sz="0" w:space="0" w:color="auto"/>
                <w:right w:val="none" w:sz="0" w:space="0" w:color="auto"/>
              </w:divBdr>
              <w:divsChild>
                <w:div w:id="1879202240">
                  <w:marLeft w:val="0"/>
                  <w:marRight w:val="0"/>
                  <w:marTop w:val="0"/>
                  <w:marBottom w:val="0"/>
                  <w:divBdr>
                    <w:top w:val="none" w:sz="0" w:space="0" w:color="auto"/>
                    <w:left w:val="none" w:sz="0" w:space="0" w:color="auto"/>
                    <w:bottom w:val="none" w:sz="0" w:space="0" w:color="auto"/>
                    <w:right w:val="none" w:sz="0" w:space="0" w:color="auto"/>
                  </w:divBdr>
                  <w:divsChild>
                    <w:div w:id="416097002">
                      <w:marLeft w:val="0"/>
                      <w:marRight w:val="0"/>
                      <w:marTop w:val="0"/>
                      <w:marBottom w:val="0"/>
                      <w:divBdr>
                        <w:top w:val="none" w:sz="0" w:space="0" w:color="auto"/>
                        <w:left w:val="none" w:sz="0" w:space="0" w:color="auto"/>
                        <w:bottom w:val="none" w:sz="0" w:space="0" w:color="auto"/>
                        <w:right w:val="none" w:sz="0" w:space="0" w:color="auto"/>
                      </w:divBdr>
                      <w:divsChild>
                        <w:div w:id="934173366">
                          <w:marLeft w:val="0"/>
                          <w:marRight w:val="0"/>
                          <w:marTop w:val="0"/>
                          <w:marBottom w:val="0"/>
                          <w:divBdr>
                            <w:top w:val="none" w:sz="0" w:space="0" w:color="auto"/>
                            <w:left w:val="none" w:sz="0" w:space="0" w:color="auto"/>
                            <w:bottom w:val="none" w:sz="0" w:space="0" w:color="auto"/>
                            <w:right w:val="none" w:sz="0" w:space="0" w:color="auto"/>
                          </w:divBdr>
                        </w:div>
                      </w:divsChild>
                    </w:div>
                    <w:div w:id="20813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258115">
      <w:bodyDiv w:val="1"/>
      <w:marLeft w:val="0"/>
      <w:marRight w:val="0"/>
      <w:marTop w:val="0"/>
      <w:marBottom w:val="0"/>
      <w:divBdr>
        <w:top w:val="none" w:sz="0" w:space="0" w:color="auto"/>
        <w:left w:val="none" w:sz="0" w:space="0" w:color="auto"/>
        <w:bottom w:val="none" w:sz="0" w:space="0" w:color="auto"/>
        <w:right w:val="none" w:sz="0" w:space="0" w:color="auto"/>
      </w:divBdr>
    </w:div>
    <w:div w:id="778179881">
      <w:bodyDiv w:val="1"/>
      <w:marLeft w:val="0"/>
      <w:marRight w:val="0"/>
      <w:marTop w:val="0"/>
      <w:marBottom w:val="0"/>
      <w:divBdr>
        <w:top w:val="none" w:sz="0" w:space="0" w:color="auto"/>
        <w:left w:val="none" w:sz="0" w:space="0" w:color="auto"/>
        <w:bottom w:val="none" w:sz="0" w:space="0" w:color="auto"/>
        <w:right w:val="none" w:sz="0" w:space="0" w:color="auto"/>
      </w:divBdr>
    </w:div>
    <w:div w:id="783308201">
      <w:bodyDiv w:val="1"/>
      <w:marLeft w:val="0"/>
      <w:marRight w:val="0"/>
      <w:marTop w:val="0"/>
      <w:marBottom w:val="0"/>
      <w:divBdr>
        <w:top w:val="none" w:sz="0" w:space="0" w:color="auto"/>
        <w:left w:val="none" w:sz="0" w:space="0" w:color="auto"/>
        <w:bottom w:val="none" w:sz="0" w:space="0" w:color="auto"/>
        <w:right w:val="none" w:sz="0" w:space="0" w:color="auto"/>
      </w:divBdr>
    </w:div>
    <w:div w:id="783692658">
      <w:bodyDiv w:val="1"/>
      <w:marLeft w:val="0"/>
      <w:marRight w:val="0"/>
      <w:marTop w:val="0"/>
      <w:marBottom w:val="0"/>
      <w:divBdr>
        <w:top w:val="none" w:sz="0" w:space="0" w:color="auto"/>
        <w:left w:val="none" w:sz="0" w:space="0" w:color="auto"/>
        <w:bottom w:val="none" w:sz="0" w:space="0" w:color="auto"/>
        <w:right w:val="none" w:sz="0" w:space="0" w:color="auto"/>
      </w:divBdr>
    </w:div>
    <w:div w:id="837575725">
      <w:bodyDiv w:val="1"/>
      <w:marLeft w:val="0"/>
      <w:marRight w:val="0"/>
      <w:marTop w:val="0"/>
      <w:marBottom w:val="0"/>
      <w:divBdr>
        <w:top w:val="none" w:sz="0" w:space="0" w:color="auto"/>
        <w:left w:val="none" w:sz="0" w:space="0" w:color="auto"/>
        <w:bottom w:val="none" w:sz="0" w:space="0" w:color="auto"/>
        <w:right w:val="none" w:sz="0" w:space="0" w:color="auto"/>
      </w:divBdr>
    </w:div>
    <w:div w:id="883447828">
      <w:bodyDiv w:val="1"/>
      <w:marLeft w:val="0"/>
      <w:marRight w:val="0"/>
      <w:marTop w:val="0"/>
      <w:marBottom w:val="0"/>
      <w:divBdr>
        <w:top w:val="none" w:sz="0" w:space="0" w:color="auto"/>
        <w:left w:val="none" w:sz="0" w:space="0" w:color="auto"/>
        <w:bottom w:val="none" w:sz="0" w:space="0" w:color="auto"/>
        <w:right w:val="none" w:sz="0" w:space="0" w:color="auto"/>
      </w:divBdr>
    </w:div>
    <w:div w:id="891426990">
      <w:bodyDiv w:val="1"/>
      <w:marLeft w:val="0"/>
      <w:marRight w:val="0"/>
      <w:marTop w:val="0"/>
      <w:marBottom w:val="0"/>
      <w:divBdr>
        <w:top w:val="none" w:sz="0" w:space="0" w:color="auto"/>
        <w:left w:val="none" w:sz="0" w:space="0" w:color="auto"/>
        <w:bottom w:val="none" w:sz="0" w:space="0" w:color="auto"/>
        <w:right w:val="none" w:sz="0" w:space="0" w:color="auto"/>
      </w:divBdr>
    </w:div>
    <w:div w:id="897738602">
      <w:bodyDiv w:val="1"/>
      <w:marLeft w:val="0"/>
      <w:marRight w:val="0"/>
      <w:marTop w:val="0"/>
      <w:marBottom w:val="0"/>
      <w:divBdr>
        <w:top w:val="none" w:sz="0" w:space="0" w:color="auto"/>
        <w:left w:val="none" w:sz="0" w:space="0" w:color="auto"/>
        <w:bottom w:val="none" w:sz="0" w:space="0" w:color="auto"/>
        <w:right w:val="none" w:sz="0" w:space="0" w:color="auto"/>
      </w:divBdr>
    </w:div>
    <w:div w:id="899168313">
      <w:bodyDiv w:val="1"/>
      <w:marLeft w:val="0"/>
      <w:marRight w:val="0"/>
      <w:marTop w:val="0"/>
      <w:marBottom w:val="0"/>
      <w:divBdr>
        <w:top w:val="none" w:sz="0" w:space="0" w:color="auto"/>
        <w:left w:val="none" w:sz="0" w:space="0" w:color="auto"/>
        <w:bottom w:val="none" w:sz="0" w:space="0" w:color="auto"/>
        <w:right w:val="none" w:sz="0" w:space="0" w:color="auto"/>
      </w:divBdr>
    </w:div>
    <w:div w:id="917863346">
      <w:bodyDiv w:val="1"/>
      <w:marLeft w:val="0"/>
      <w:marRight w:val="0"/>
      <w:marTop w:val="0"/>
      <w:marBottom w:val="0"/>
      <w:divBdr>
        <w:top w:val="none" w:sz="0" w:space="0" w:color="auto"/>
        <w:left w:val="none" w:sz="0" w:space="0" w:color="auto"/>
        <w:bottom w:val="none" w:sz="0" w:space="0" w:color="auto"/>
        <w:right w:val="none" w:sz="0" w:space="0" w:color="auto"/>
      </w:divBdr>
      <w:divsChild>
        <w:div w:id="80879473">
          <w:marLeft w:val="0"/>
          <w:marRight w:val="0"/>
          <w:marTop w:val="0"/>
          <w:marBottom w:val="0"/>
          <w:divBdr>
            <w:top w:val="none" w:sz="0" w:space="0" w:color="auto"/>
            <w:left w:val="none" w:sz="0" w:space="0" w:color="auto"/>
            <w:bottom w:val="none" w:sz="0" w:space="0" w:color="auto"/>
            <w:right w:val="none" w:sz="0" w:space="0" w:color="auto"/>
          </w:divBdr>
        </w:div>
        <w:div w:id="110512911">
          <w:marLeft w:val="0"/>
          <w:marRight w:val="0"/>
          <w:marTop w:val="0"/>
          <w:marBottom w:val="0"/>
          <w:divBdr>
            <w:top w:val="none" w:sz="0" w:space="0" w:color="auto"/>
            <w:left w:val="none" w:sz="0" w:space="0" w:color="auto"/>
            <w:bottom w:val="none" w:sz="0" w:space="0" w:color="auto"/>
            <w:right w:val="none" w:sz="0" w:space="0" w:color="auto"/>
          </w:divBdr>
        </w:div>
        <w:div w:id="148983920">
          <w:marLeft w:val="0"/>
          <w:marRight w:val="0"/>
          <w:marTop w:val="0"/>
          <w:marBottom w:val="0"/>
          <w:divBdr>
            <w:top w:val="none" w:sz="0" w:space="0" w:color="auto"/>
            <w:left w:val="none" w:sz="0" w:space="0" w:color="auto"/>
            <w:bottom w:val="none" w:sz="0" w:space="0" w:color="auto"/>
            <w:right w:val="none" w:sz="0" w:space="0" w:color="auto"/>
          </w:divBdr>
        </w:div>
        <w:div w:id="280066253">
          <w:marLeft w:val="0"/>
          <w:marRight w:val="0"/>
          <w:marTop w:val="0"/>
          <w:marBottom w:val="0"/>
          <w:divBdr>
            <w:top w:val="none" w:sz="0" w:space="0" w:color="auto"/>
            <w:left w:val="none" w:sz="0" w:space="0" w:color="auto"/>
            <w:bottom w:val="none" w:sz="0" w:space="0" w:color="auto"/>
            <w:right w:val="none" w:sz="0" w:space="0" w:color="auto"/>
          </w:divBdr>
        </w:div>
        <w:div w:id="337318839">
          <w:marLeft w:val="0"/>
          <w:marRight w:val="0"/>
          <w:marTop w:val="0"/>
          <w:marBottom w:val="0"/>
          <w:divBdr>
            <w:top w:val="none" w:sz="0" w:space="0" w:color="auto"/>
            <w:left w:val="none" w:sz="0" w:space="0" w:color="auto"/>
            <w:bottom w:val="none" w:sz="0" w:space="0" w:color="auto"/>
            <w:right w:val="none" w:sz="0" w:space="0" w:color="auto"/>
          </w:divBdr>
        </w:div>
        <w:div w:id="343672575">
          <w:marLeft w:val="0"/>
          <w:marRight w:val="0"/>
          <w:marTop w:val="0"/>
          <w:marBottom w:val="0"/>
          <w:divBdr>
            <w:top w:val="none" w:sz="0" w:space="0" w:color="auto"/>
            <w:left w:val="none" w:sz="0" w:space="0" w:color="auto"/>
            <w:bottom w:val="none" w:sz="0" w:space="0" w:color="auto"/>
            <w:right w:val="none" w:sz="0" w:space="0" w:color="auto"/>
          </w:divBdr>
        </w:div>
        <w:div w:id="402679250">
          <w:marLeft w:val="0"/>
          <w:marRight w:val="0"/>
          <w:marTop w:val="0"/>
          <w:marBottom w:val="0"/>
          <w:divBdr>
            <w:top w:val="none" w:sz="0" w:space="0" w:color="auto"/>
            <w:left w:val="none" w:sz="0" w:space="0" w:color="auto"/>
            <w:bottom w:val="none" w:sz="0" w:space="0" w:color="auto"/>
            <w:right w:val="none" w:sz="0" w:space="0" w:color="auto"/>
          </w:divBdr>
        </w:div>
        <w:div w:id="412704784">
          <w:marLeft w:val="0"/>
          <w:marRight w:val="0"/>
          <w:marTop w:val="0"/>
          <w:marBottom w:val="0"/>
          <w:divBdr>
            <w:top w:val="none" w:sz="0" w:space="0" w:color="auto"/>
            <w:left w:val="none" w:sz="0" w:space="0" w:color="auto"/>
            <w:bottom w:val="none" w:sz="0" w:space="0" w:color="auto"/>
            <w:right w:val="none" w:sz="0" w:space="0" w:color="auto"/>
          </w:divBdr>
        </w:div>
        <w:div w:id="439572151">
          <w:marLeft w:val="0"/>
          <w:marRight w:val="0"/>
          <w:marTop w:val="0"/>
          <w:marBottom w:val="0"/>
          <w:divBdr>
            <w:top w:val="none" w:sz="0" w:space="0" w:color="auto"/>
            <w:left w:val="none" w:sz="0" w:space="0" w:color="auto"/>
            <w:bottom w:val="none" w:sz="0" w:space="0" w:color="auto"/>
            <w:right w:val="none" w:sz="0" w:space="0" w:color="auto"/>
          </w:divBdr>
        </w:div>
        <w:div w:id="625962541">
          <w:marLeft w:val="0"/>
          <w:marRight w:val="0"/>
          <w:marTop w:val="0"/>
          <w:marBottom w:val="0"/>
          <w:divBdr>
            <w:top w:val="none" w:sz="0" w:space="0" w:color="auto"/>
            <w:left w:val="none" w:sz="0" w:space="0" w:color="auto"/>
            <w:bottom w:val="none" w:sz="0" w:space="0" w:color="auto"/>
            <w:right w:val="none" w:sz="0" w:space="0" w:color="auto"/>
          </w:divBdr>
        </w:div>
        <w:div w:id="674772750">
          <w:marLeft w:val="0"/>
          <w:marRight w:val="0"/>
          <w:marTop w:val="0"/>
          <w:marBottom w:val="0"/>
          <w:divBdr>
            <w:top w:val="none" w:sz="0" w:space="0" w:color="auto"/>
            <w:left w:val="none" w:sz="0" w:space="0" w:color="auto"/>
            <w:bottom w:val="none" w:sz="0" w:space="0" w:color="auto"/>
            <w:right w:val="none" w:sz="0" w:space="0" w:color="auto"/>
          </w:divBdr>
        </w:div>
        <w:div w:id="868418802">
          <w:marLeft w:val="0"/>
          <w:marRight w:val="0"/>
          <w:marTop w:val="0"/>
          <w:marBottom w:val="0"/>
          <w:divBdr>
            <w:top w:val="none" w:sz="0" w:space="0" w:color="auto"/>
            <w:left w:val="none" w:sz="0" w:space="0" w:color="auto"/>
            <w:bottom w:val="none" w:sz="0" w:space="0" w:color="auto"/>
            <w:right w:val="none" w:sz="0" w:space="0" w:color="auto"/>
          </w:divBdr>
        </w:div>
        <w:div w:id="902060956">
          <w:marLeft w:val="0"/>
          <w:marRight w:val="0"/>
          <w:marTop w:val="0"/>
          <w:marBottom w:val="0"/>
          <w:divBdr>
            <w:top w:val="none" w:sz="0" w:space="0" w:color="auto"/>
            <w:left w:val="none" w:sz="0" w:space="0" w:color="auto"/>
            <w:bottom w:val="none" w:sz="0" w:space="0" w:color="auto"/>
            <w:right w:val="none" w:sz="0" w:space="0" w:color="auto"/>
          </w:divBdr>
        </w:div>
        <w:div w:id="1001929650">
          <w:marLeft w:val="0"/>
          <w:marRight w:val="0"/>
          <w:marTop w:val="0"/>
          <w:marBottom w:val="0"/>
          <w:divBdr>
            <w:top w:val="none" w:sz="0" w:space="0" w:color="auto"/>
            <w:left w:val="none" w:sz="0" w:space="0" w:color="auto"/>
            <w:bottom w:val="none" w:sz="0" w:space="0" w:color="auto"/>
            <w:right w:val="none" w:sz="0" w:space="0" w:color="auto"/>
          </w:divBdr>
        </w:div>
        <w:div w:id="1052847726">
          <w:marLeft w:val="0"/>
          <w:marRight w:val="0"/>
          <w:marTop w:val="0"/>
          <w:marBottom w:val="0"/>
          <w:divBdr>
            <w:top w:val="none" w:sz="0" w:space="0" w:color="auto"/>
            <w:left w:val="none" w:sz="0" w:space="0" w:color="auto"/>
            <w:bottom w:val="none" w:sz="0" w:space="0" w:color="auto"/>
            <w:right w:val="none" w:sz="0" w:space="0" w:color="auto"/>
          </w:divBdr>
        </w:div>
        <w:div w:id="1173253842">
          <w:marLeft w:val="0"/>
          <w:marRight w:val="0"/>
          <w:marTop w:val="0"/>
          <w:marBottom w:val="0"/>
          <w:divBdr>
            <w:top w:val="none" w:sz="0" w:space="0" w:color="auto"/>
            <w:left w:val="none" w:sz="0" w:space="0" w:color="auto"/>
            <w:bottom w:val="none" w:sz="0" w:space="0" w:color="auto"/>
            <w:right w:val="none" w:sz="0" w:space="0" w:color="auto"/>
          </w:divBdr>
        </w:div>
        <w:div w:id="1201360648">
          <w:marLeft w:val="0"/>
          <w:marRight w:val="0"/>
          <w:marTop w:val="0"/>
          <w:marBottom w:val="0"/>
          <w:divBdr>
            <w:top w:val="none" w:sz="0" w:space="0" w:color="auto"/>
            <w:left w:val="none" w:sz="0" w:space="0" w:color="auto"/>
            <w:bottom w:val="none" w:sz="0" w:space="0" w:color="auto"/>
            <w:right w:val="none" w:sz="0" w:space="0" w:color="auto"/>
          </w:divBdr>
        </w:div>
        <w:div w:id="1266306529">
          <w:marLeft w:val="0"/>
          <w:marRight w:val="0"/>
          <w:marTop w:val="0"/>
          <w:marBottom w:val="0"/>
          <w:divBdr>
            <w:top w:val="none" w:sz="0" w:space="0" w:color="auto"/>
            <w:left w:val="none" w:sz="0" w:space="0" w:color="auto"/>
            <w:bottom w:val="none" w:sz="0" w:space="0" w:color="auto"/>
            <w:right w:val="none" w:sz="0" w:space="0" w:color="auto"/>
          </w:divBdr>
        </w:div>
        <w:div w:id="1359624007">
          <w:marLeft w:val="0"/>
          <w:marRight w:val="0"/>
          <w:marTop w:val="0"/>
          <w:marBottom w:val="0"/>
          <w:divBdr>
            <w:top w:val="none" w:sz="0" w:space="0" w:color="auto"/>
            <w:left w:val="none" w:sz="0" w:space="0" w:color="auto"/>
            <w:bottom w:val="none" w:sz="0" w:space="0" w:color="auto"/>
            <w:right w:val="none" w:sz="0" w:space="0" w:color="auto"/>
          </w:divBdr>
        </w:div>
        <w:div w:id="1378359405">
          <w:marLeft w:val="0"/>
          <w:marRight w:val="0"/>
          <w:marTop w:val="0"/>
          <w:marBottom w:val="0"/>
          <w:divBdr>
            <w:top w:val="none" w:sz="0" w:space="0" w:color="auto"/>
            <w:left w:val="none" w:sz="0" w:space="0" w:color="auto"/>
            <w:bottom w:val="none" w:sz="0" w:space="0" w:color="auto"/>
            <w:right w:val="none" w:sz="0" w:space="0" w:color="auto"/>
          </w:divBdr>
        </w:div>
        <w:div w:id="1436176241">
          <w:marLeft w:val="0"/>
          <w:marRight w:val="0"/>
          <w:marTop w:val="0"/>
          <w:marBottom w:val="0"/>
          <w:divBdr>
            <w:top w:val="none" w:sz="0" w:space="0" w:color="auto"/>
            <w:left w:val="none" w:sz="0" w:space="0" w:color="auto"/>
            <w:bottom w:val="none" w:sz="0" w:space="0" w:color="auto"/>
            <w:right w:val="none" w:sz="0" w:space="0" w:color="auto"/>
          </w:divBdr>
        </w:div>
        <w:div w:id="1479033100">
          <w:marLeft w:val="0"/>
          <w:marRight w:val="0"/>
          <w:marTop w:val="0"/>
          <w:marBottom w:val="0"/>
          <w:divBdr>
            <w:top w:val="none" w:sz="0" w:space="0" w:color="auto"/>
            <w:left w:val="none" w:sz="0" w:space="0" w:color="auto"/>
            <w:bottom w:val="none" w:sz="0" w:space="0" w:color="auto"/>
            <w:right w:val="none" w:sz="0" w:space="0" w:color="auto"/>
          </w:divBdr>
        </w:div>
        <w:div w:id="1499228339">
          <w:marLeft w:val="0"/>
          <w:marRight w:val="0"/>
          <w:marTop w:val="0"/>
          <w:marBottom w:val="0"/>
          <w:divBdr>
            <w:top w:val="none" w:sz="0" w:space="0" w:color="auto"/>
            <w:left w:val="none" w:sz="0" w:space="0" w:color="auto"/>
            <w:bottom w:val="none" w:sz="0" w:space="0" w:color="auto"/>
            <w:right w:val="none" w:sz="0" w:space="0" w:color="auto"/>
          </w:divBdr>
        </w:div>
        <w:div w:id="1652320634">
          <w:marLeft w:val="0"/>
          <w:marRight w:val="0"/>
          <w:marTop w:val="0"/>
          <w:marBottom w:val="0"/>
          <w:divBdr>
            <w:top w:val="none" w:sz="0" w:space="0" w:color="auto"/>
            <w:left w:val="none" w:sz="0" w:space="0" w:color="auto"/>
            <w:bottom w:val="none" w:sz="0" w:space="0" w:color="auto"/>
            <w:right w:val="none" w:sz="0" w:space="0" w:color="auto"/>
          </w:divBdr>
        </w:div>
        <w:div w:id="1738702824">
          <w:marLeft w:val="0"/>
          <w:marRight w:val="0"/>
          <w:marTop w:val="0"/>
          <w:marBottom w:val="0"/>
          <w:divBdr>
            <w:top w:val="none" w:sz="0" w:space="0" w:color="auto"/>
            <w:left w:val="none" w:sz="0" w:space="0" w:color="auto"/>
            <w:bottom w:val="none" w:sz="0" w:space="0" w:color="auto"/>
            <w:right w:val="none" w:sz="0" w:space="0" w:color="auto"/>
          </w:divBdr>
        </w:div>
        <w:div w:id="1740011176">
          <w:marLeft w:val="0"/>
          <w:marRight w:val="0"/>
          <w:marTop w:val="0"/>
          <w:marBottom w:val="0"/>
          <w:divBdr>
            <w:top w:val="none" w:sz="0" w:space="0" w:color="auto"/>
            <w:left w:val="none" w:sz="0" w:space="0" w:color="auto"/>
            <w:bottom w:val="none" w:sz="0" w:space="0" w:color="auto"/>
            <w:right w:val="none" w:sz="0" w:space="0" w:color="auto"/>
          </w:divBdr>
        </w:div>
        <w:div w:id="1769277116">
          <w:marLeft w:val="0"/>
          <w:marRight w:val="0"/>
          <w:marTop w:val="0"/>
          <w:marBottom w:val="0"/>
          <w:divBdr>
            <w:top w:val="none" w:sz="0" w:space="0" w:color="auto"/>
            <w:left w:val="none" w:sz="0" w:space="0" w:color="auto"/>
            <w:bottom w:val="none" w:sz="0" w:space="0" w:color="auto"/>
            <w:right w:val="none" w:sz="0" w:space="0" w:color="auto"/>
          </w:divBdr>
        </w:div>
        <w:div w:id="1818178619">
          <w:marLeft w:val="0"/>
          <w:marRight w:val="0"/>
          <w:marTop w:val="0"/>
          <w:marBottom w:val="0"/>
          <w:divBdr>
            <w:top w:val="none" w:sz="0" w:space="0" w:color="auto"/>
            <w:left w:val="none" w:sz="0" w:space="0" w:color="auto"/>
            <w:bottom w:val="none" w:sz="0" w:space="0" w:color="auto"/>
            <w:right w:val="none" w:sz="0" w:space="0" w:color="auto"/>
          </w:divBdr>
        </w:div>
        <w:div w:id="1842818110">
          <w:marLeft w:val="0"/>
          <w:marRight w:val="0"/>
          <w:marTop w:val="0"/>
          <w:marBottom w:val="0"/>
          <w:divBdr>
            <w:top w:val="none" w:sz="0" w:space="0" w:color="auto"/>
            <w:left w:val="none" w:sz="0" w:space="0" w:color="auto"/>
            <w:bottom w:val="none" w:sz="0" w:space="0" w:color="auto"/>
            <w:right w:val="none" w:sz="0" w:space="0" w:color="auto"/>
          </w:divBdr>
        </w:div>
      </w:divsChild>
    </w:div>
    <w:div w:id="926577274">
      <w:bodyDiv w:val="1"/>
      <w:marLeft w:val="0"/>
      <w:marRight w:val="0"/>
      <w:marTop w:val="0"/>
      <w:marBottom w:val="0"/>
      <w:divBdr>
        <w:top w:val="none" w:sz="0" w:space="0" w:color="auto"/>
        <w:left w:val="none" w:sz="0" w:space="0" w:color="auto"/>
        <w:bottom w:val="none" w:sz="0" w:space="0" w:color="auto"/>
        <w:right w:val="none" w:sz="0" w:space="0" w:color="auto"/>
      </w:divBdr>
    </w:div>
    <w:div w:id="972446906">
      <w:bodyDiv w:val="1"/>
      <w:marLeft w:val="0"/>
      <w:marRight w:val="0"/>
      <w:marTop w:val="0"/>
      <w:marBottom w:val="0"/>
      <w:divBdr>
        <w:top w:val="none" w:sz="0" w:space="0" w:color="auto"/>
        <w:left w:val="none" w:sz="0" w:space="0" w:color="auto"/>
        <w:bottom w:val="none" w:sz="0" w:space="0" w:color="auto"/>
        <w:right w:val="none" w:sz="0" w:space="0" w:color="auto"/>
      </w:divBdr>
    </w:div>
    <w:div w:id="980765638">
      <w:bodyDiv w:val="1"/>
      <w:marLeft w:val="0"/>
      <w:marRight w:val="0"/>
      <w:marTop w:val="0"/>
      <w:marBottom w:val="0"/>
      <w:divBdr>
        <w:top w:val="none" w:sz="0" w:space="0" w:color="auto"/>
        <w:left w:val="none" w:sz="0" w:space="0" w:color="auto"/>
        <w:bottom w:val="none" w:sz="0" w:space="0" w:color="auto"/>
        <w:right w:val="none" w:sz="0" w:space="0" w:color="auto"/>
      </w:divBdr>
    </w:div>
    <w:div w:id="1000816093">
      <w:bodyDiv w:val="1"/>
      <w:marLeft w:val="0"/>
      <w:marRight w:val="0"/>
      <w:marTop w:val="0"/>
      <w:marBottom w:val="0"/>
      <w:divBdr>
        <w:top w:val="none" w:sz="0" w:space="0" w:color="auto"/>
        <w:left w:val="none" w:sz="0" w:space="0" w:color="auto"/>
        <w:bottom w:val="none" w:sz="0" w:space="0" w:color="auto"/>
        <w:right w:val="none" w:sz="0" w:space="0" w:color="auto"/>
      </w:divBdr>
    </w:div>
    <w:div w:id="1001280528">
      <w:bodyDiv w:val="1"/>
      <w:marLeft w:val="0"/>
      <w:marRight w:val="0"/>
      <w:marTop w:val="0"/>
      <w:marBottom w:val="0"/>
      <w:divBdr>
        <w:top w:val="none" w:sz="0" w:space="0" w:color="auto"/>
        <w:left w:val="none" w:sz="0" w:space="0" w:color="auto"/>
        <w:bottom w:val="none" w:sz="0" w:space="0" w:color="auto"/>
        <w:right w:val="none" w:sz="0" w:space="0" w:color="auto"/>
      </w:divBdr>
    </w:div>
    <w:div w:id="1025711801">
      <w:bodyDiv w:val="1"/>
      <w:marLeft w:val="0"/>
      <w:marRight w:val="0"/>
      <w:marTop w:val="0"/>
      <w:marBottom w:val="0"/>
      <w:divBdr>
        <w:top w:val="none" w:sz="0" w:space="0" w:color="auto"/>
        <w:left w:val="none" w:sz="0" w:space="0" w:color="auto"/>
        <w:bottom w:val="none" w:sz="0" w:space="0" w:color="auto"/>
        <w:right w:val="none" w:sz="0" w:space="0" w:color="auto"/>
      </w:divBdr>
    </w:div>
    <w:div w:id="1051735508">
      <w:bodyDiv w:val="1"/>
      <w:marLeft w:val="0"/>
      <w:marRight w:val="0"/>
      <w:marTop w:val="0"/>
      <w:marBottom w:val="0"/>
      <w:divBdr>
        <w:top w:val="none" w:sz="0" w:space="0" w:color="auto"/>
        <w:left w:val="none" w:sz="0" w:space="0" w:color="auto"/>
        <w:bottom w:val="none" w:sz="0" w:space="0" w:color="auto"/>
        <w:right w:val="none" w:sz="0" w:space="0" w:color="auto"/>
      </w:divBdr>
    </w:div>
    <w:div w:id="1081832346">
      <w:bodyDiv w:val="1"/>
      <w:marLeft w:val="0"/>
      <w:marRight w:val="0"/>
      <w:marTop w:val="0"/>
      <w:marBottom w:val="0"/>
      <w:divBdr>
        <w:top w:val="none" w:sz="0" w:space="0" w:color="auto"/>
        <w:left w:val="none" w:sz="0" w:space="0" w:color="auto"/>
        <w:bottom w:val="none" w:sz="0" w:space="0" w:color="auto"/>
        <w:right w:val="none" w:sz="0" w:space="0" w:color="auto"/>
      </w:divBdr>
    </w:div>
    <w:div w:id="1124881787">
      <w:bodyDiv w:val="1"/>
      <w:marLeft w:val="0"/>
      <w:marRight w:val="0"/>
      <w:marTop w:val="0"/>
      <w:marBottom w:val="0"/>
      <w:divBdr>
        <w:top w:val="none" w:sz="0" w:space="0" w:color="auto"/>
        <w:left w:val="none" w:sz="0" w:space="0" w:color="auto"/>
        <w:bottom w:val="none" w:sz="0" w:space="0" w:color="auto"/>
        <w:right w:val="none" w:sz="0" w:space="0" w:color="auto"/>
      </w:divBdr>
    </w:div>
    <w:div w:id="1129544464">
      <w:bodyDiv w:val="1"/>
      <w:marLeft w:val="0"/>
      <w:marRight w:val="0"/>
      <w:marTop w:val="0"/>
      <w:marBottom w:val="0"/>
      <w:divBdr>
        <w:top w:val="none" w:sz="0" w:space="0" w:color="auto"/>
        <w:left w:val="none" w:sz="0" w:space="0" w:color="auto"/>
        <w:bottom w:val="none" w:sz="0" w:space="0" w:color="auto"/>
        <w:right w:val="none" w:sz="0" w:space="0" w:color="auto"/>
      </w:divBdr>
    </w:div>
    <w:div w:id="1174151319">
      <w:bodyDiv w:val="1"/>
      <w:marLeft w:val="0"/>
      <w:marRight w:val="0"/>
      <w:marTop w:val="0"/>
      <w:marBottom w:val="0"/>
      <w:divBdr>
        <w:top w:val="none" w:sz="0" w:space="0" w:color="auto"/>
        <w:left w:val="none" w:sz="0" w:space="0" w:color="auto"/>
        <w:bottom w:val="none" w:sz="0" w:space="0" w:color="auto"/>
        <w:right w:val="none" w:sz="0" w:space="0" w:color="auto"/>
      </w:divBdr>
    </w:div>
    <w:div w:id="1241599036">
      <w:bodyDiv w:val="1"/>
      <w:marLeft w:val="0"/>
      <w:marRight w:val="0"/>
      <w:marTop w:val="0"/>
      <w:marBottom w:val="0"/>
      <w:divBdr>
        <w:top w:val="none" w:sz="0" w:space="0" w:color="auto"/>
        <w:left w:val="none" w:sz="0" w:space="0" w:color="auto"/>
        <w:bottom w:val="none" w:sz="0" w:space="0" w:color="auto"/>
        <w:right w:val="none" w:sz="0" w:space="0" w:color="auto"/>
      </w:divBdr>
      <w:divsChild>
        <w:div w:id="1506826519">
          <w:marLeft w:val="0"/>
          <w:marRight w:val="0"/>
          <w:marTop w:val="0"/>
          <w:marBottom w:val="0"/>
          <w:divBdr>
            <w:top w:val="none" w:sz="0" w:space="0" w:color="auto"/>
            <w:left w:val="none" w:sz="0" w:space="0" w:color="auto"/>
            <w:bottom w:val="none" w:sz="0" w:space="0" w:color="auto"/>
            <w:right w:val="none" w:sz="0" w:space="0" w:color="auto"/>
          </w:divBdr>
          <w:divsChild>
            <w:div w:id="1422680430">
              <w:marLeft w:val="0"/>
              <w:marRight w:val="0"/>
              <w:marTop w:val="0"/>
              <w:marBottom w:val="0"/>
              <w:divBdr>
                <w:top w:val="none" w:sz="0" w:space="0" w:color="auto"/>
                <w:left w:val="none" w:sz="0" w:space="0" w:color="auto"/>
                <w:bottom w:val="none" w:sz="0" w:space="0" w:color="auto"/>
                <w:right w:val="none" w:sz="0" w:space="0" w:color="auto"/>
              </w:divBdr>
              <w:divsChild>
                <w:div w:id="1015037168">
                  <w:marLeft w:val="0"/>
                  <w:marRight w:val="0"/>
                  <w:marTop w:val="0"/>
                  <w:marBottom w:val="0"/>
                  <w:divBdr>
                    <w:top w:val="none" w:sz="0" w:space="0" w:color="auto"/>
                    <w:left w:val="none" w:sz="0" w:space="0" w:color="auto"/>
                    <w:bottom w:val="none" w:sz="0" w:space="0" w:color="auto"/>
                    <w:right w:val="none" w:sz="0" w:space="0" w:color="auto"/>
                  </w:divBdr>
                  <w:divsChild>
                    <w:div w:id="1051225421">
                      <w:marLeft w:val="0"/>
                      <w:marRight w:val="0"/>
                      <w:marTop w:val="0"/>
                      <w:marBottom w:val="0"/>
                      <w:divBdr>
                        <w:top w:val="none" w:sz="0" w:space="0" w:color="auto"/>
                        <w:left w:val="none" w:sz="0" w:space="0" w:color="auto"/>
                        <w:bottom w:val="none" w:sz="0" w:space="0" w:color="auto"/>
                        <w:right w:val="none" w:sz="0" w:space="0" w:color="auto"/>
                      </w:divBdr>
                      <w:divsChild>
                        <w:div w:id="1922137515">
                          <w:marLeft w:val="0"/>
                          <w:marRight w:val="0"/>
                          <w:marTop w:val="0"/>
                          <w:marBottom w:val="0"/>
                          <w:divBdr>
                            <w:top w:val="none" w:sz="0" w:space="0" w:color="auto"/>
                            <w:left w:val="none" w:sz="0" w:space="0" w:color="auto"/>
                            <w:bottom w:val="none" w:sz="0" w:space="0" w:color="auto"/>
                            <w:right w:val="none" w:sz="0" w:space="0" w:color="auto"/>
                          </w:divBdr>
                        </w:div>
                      </w:divsChild>
                    </w:div>
                    <w:div w:id="162361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423403">
      <w:bodyDiv w:val="1"/>
      <w:marLeft w:val="0"/>
      <w:marRight w:val="0"/>
      <w:marTop w:val="0"/>
      <w:marBottom w:val="0"/>
      <w:divBdr>
        <w:top w:val="none" w:sz="0" w:space="0" w:color="auto"/>
        <w:left w:val="none" w:sz="0" w:space="0" w:color="auto"/>
        <w:bottom w:val="none" w:sz="0" w:space="0" w:color="auto"/>
        <w:right w:val="none" w:sz="0" w:space="0" w:color="auto"/>
      </w:divBdr>
    </w:div>
    <w:div w:id="1400325397">
      <w:bodyDiv w:val="1"/>
      <w:marLeft w:val="0"/>
      <w:marRight w:val="0"/>
      <w:marTop w:val="0"/>
      <w:marBottom w:val="0"/>
      <w:divBdr>
        <w:top w:val="none" w:sz="0" w:space="0" w:color="auto"/>
        <w:left w:val="none" w:sz="0" w:space="0" w:color="auto"/>
        <w:bottom w:val="none" w:sz="0" w:space="0" w:color="auto"/>
        <w:right w:val="none" w:sz="0" w:space="0" w:color="auto"/>
      </w:divBdr>
    </w:div>
    <w:div w:id="1444767085">
      <w:bodyDiv w:val="1"/>
      <w:marLeft w:val="0"/>
      <w:marRight w:val="0"/>
      <w:marTop w:val="0"/>
      <w:marBottom w:val="0"/>
      <w:divBdr>
        <w:top w:val="none" w:sz="0" w:space="0" w:color="auto"/>
        <w:left w:val="none" w:sz="0" w:space="0" w:color="auto"/>
        <w:bottom w:val="none" w:sz="0" w:space="0" w:color="auto"/>
        <w:right w:val="none" w:sz="0" w:space="0" w:color="auto"/>
      </w:divBdr>
    </w:div>
    <w:div w:id="1462378723">
      <w:bodyDiv w:val="1"/>
      <w:marLeft w:val="0"/>
      <w:marRight w:val="0"/>
      <w:marTop w:val="0"/>
      <w:marBottom w:val="0"/>
      <w:divBdr>
        <w:top w:val="none" w:sz="0" w:space="0" w:color="auto"/>
        <w:left w:val="none" w:sz="0" w:space="0" w:color="auto"/>
        <w:bottom w:val="none" w:sz="0" w:space="0" w:color="auto"/>
        <w:right w:val="none" w:sz="0" w:space="0" w:color="auto"/>
      </w:divBdr>
    </w:div>
    <w:div w:id="1495687389">
      <w:bodyDiv w:val="1"/>
      <w:marLeft w:val="0"/>
      <w:marRight w:val="0"/>
      <w:marTop w:val="0"/>
      <w:marBottom w:val="0"/>
      <w:divBdr>
        <w:top w:val="none" w:sz="0" w:space="0" w:color="auto"/>
        <w:left w:val="none" w:sz="0" w:space="0" w:color="auto"/>
        <w:bottom w:val="none" w:sz="0" w:space="0" w:color="auto"/>
        <w:right w:val="none" w:sz="0" w:space="0" w:color="auto"/>
      </w:divBdr>
    </w:div>
    <w:div w:id="1501459873">
      <w:bodyDiv w:val="1"/>
      <w:marLeft w:val="0"/>
      <w:marRight w:val="0"/>
      <w:marTop w:val="0"/>
      <w:marBottom w:val="0"/>
      <w:divBdr>
        <w:top w:val="none" w:sz="0" w:space="0" w:color="auto"/>
        <w:left w:val="none" w:sz="0" w:space="0" w:color="auto"/>
        <w:bottom w:val="none" w:sz="0" w:space="0" w:color="auto"/>
        <w:right w:val="none" w:sz="0" w:space="0" w:color="auto"/>
      </w:divBdr>
    </w:div>
    <w:div w:id="1526794520">
      <w:bodyDiv w:val="1"/>
      <w:marLeft w:val="0"/>
      <w:marRight w:val="0"/>
      <w:marTop w:val="0"/>
      <w:marBottom w:val="0"/>
      <w:divBdr>
        <w:top w:val="none" w:sz="0" w:space="0" w:color="auto"/>
        <w:left w:val="none" w:sz="0" w:space="0" w:color="auto"/>
        <w:bottom w:val="none" w:sz="0" w:space="0" w:color="auto"/>
        <w:right w:val="none" w:sz="0" w:space="0" w:color="auto"/>
      </w:divBdr>
    </w:div>
    <w:div w:id="1530070415">
      <w:bodyDiv w:val="1"/>
      <w:marLeft w:val="0"/>
      <w:marRight w:val="0"/>
      <w:marTop w:val="0"/>
      <w:marBottom w:val="0"/>
      <w:divBdr>
        <w:top w:val="none" w:sz="0" w:space="0" w:color="auto"/>
        <w:left w:val="none" w:sz="0" w:space="0" w:color="auto"/>
        <w:bottom w:val="none" w:sz="0" w:space="0" w:color="auto"/>
        <w:right w:val="none" w:sz="0" w:space="0" w:color="auto"/>
      </w:divBdr>
    </w:div>
    <w:div w:id="1548637170">
      <w:bodyDiv w:val="1"/>
      <w:marLeft w:val="0"/>
      <w:marRight w:val="0"/>
      <w:marTop w:val="0"/>
      <w:marBottom w:val="0"/>
      <w:divBdr>
        <w:top w:val="none" w:sz="0" w:space="0" w:color="auto"/>
        <w:left w:val="none" w:sz="0" w:space="0" w:color="auto"/>
        <w:bottom w:val="none" w:sz="0" w:space="0" w:color="auto"/>
        <w:right w:val="none" w:sz="0" w:space="0" w:color="auto"/>
      </w:divBdr>
    </w:div>
    <w:div w:id="1562056077">
      <w:bodyDiv w:val="1"/>
      <w:marLeft w:val="0"/>
      <w:marRight w:val="0"/>
      <w:marTop w:val="0"/>
      <w:marBottom w:val="0"/>
      <w:divBdr>
        <w:top w:val="none" w:sz="0" w:space="0" w:color="auto"/>
        <w:left w:val="none" w:sz="0" w:space="0" w:color="auto"/>
        <w:bottom w:val="none" w:sz="0" w:space="0" w:color="auto"/>
        <w:right w:val="none" w:sz="0" w:space="0" w:color="auto"/>
      </w:divBdr>
    </w:div>
    <w:div w:id="1828131640">
      <w:bodyDiv w:val="1"/>
      <w:marLeft w:val="0"/>
      <w:marRight w:val="0"/>
      <w:marTop w:val="0"/>
      <w:marBottom w:val="0"/>
      <w:divBdr>
        <w:top w:val="none" w:sz="0" w:space="0" w:color="auto"/>
        <w:left w:val="none" w:sz="0" w:space="0" w:color="auto"/>
        <w:bottom w:val="none" w:sz="0" w:space="0" w:color="auto"/>
        <w:right w:val="none" w:sz="0" w:space="0" w:color="auto"/>
      </w:divBdr>
    </w:div>
    <w:div w:id="1841584301">
      <w:bodyDiv w:val="1"/>
      <w:marLeft w:val="0"/>
      <w:marRight w:val="0"/>
      <w:marTop w:val="0"/>
      <w:marBottom w:val="0"/>
      <w:divBdr>
        <w:top w:val="none" w:sz="0" w:space="0" w:color="auto"/>
        <w:left w:val="none" w:sz="0" w:space="0" w:color="auto"/>
        <w:bottom w:val="none" w:sz="0" w:space="0" w:color="auto"/>
        <w:right w:val="none" w:sz="0" w:space="0" w:color="auto"/>
      </w:divBdr>
    </w:div>
    <w:div w:id="1863863643">
      <w:bodyDiv w:val="1"/>
      <w:marLeft w:val="0"/>
      <w:marRight w:val="0"/>
      <w:marTop w:val="0"/>
      <w:marBottom w:val="0"/>
      <w:divBdr>
        <w:top w:val="none" w:sz="0" w:space="0" w:color="auto"/>
        <w:left w:val="none" w:sz="0" w:space="0" w:color="auto"/>
        <w:bottom w:val="none" w:sz="0" w:space="0" w:color="auto"/>
        <w:right w:val="none" w:sz="0" w:space="0" w:color="auto"/>
      </w:divBdr>
    </w:div>
    <w:div w:id="1914922731">
      <w:bodyDiv w:val="1"/>
      <w:marLeft w:val="0"/>
      <w:marRight w:val="0"/>
      <w:marTop w:val="0"/>
      <w:marBottom w:val="0"/>
      <w:divBdr>
        <w:top w:val="none" w:sz="0" w:space="0" w:color="auto"/>
        <w:left w:val="none" w:sz="0" w:space="0" w:color="auto"/>
        <w:bottom w:val="none" w:sz="0" w:space="0" w:color="auto"/>
        <w:right w:val="none" w:sz="0" w:space="0" w:color="auto"/>
      </w:divBdr>
    </w:div>
    <w:div w:id="1966157970">
      <w:bodyDiv w:val="1"/>
      <w:marLeft w:val="0"/>
      <w:marRight w:val="0"/>
      <w:marTop w:val="0"/>
      <w:marBottom w:val="0"/>
      <w:divBdr>
        <w:top w:val="none" w:sz="0" w:space="0" w:color="auto"/>
        <w:left w:val="none" w:sz="0" w:space="0" w:color="auto"/>
        <w:bottom w:val="none" w:sz="0" w:space="0" w:color="auto"/>
        <w:right w:val="none" w:sz="0" w:space="0" w:color="auto"/>
      </w:divBdr>
    </w:div>
    <w:div w:id="1974942527">
      <w:bodyDiv w:val="1"/>
      <w:marLeft w:val="0"/>
      <w:marRight w:val="0"/>
      <w:marTop w:val="0"/>
      <w:marBottom w:val="0"/>
      <w:divBdr>
        <w:top w:val="none" w:sz="0" w:space="0" w:color="auto"/>
        <w:left w:val="none" w:sz="0" w:space="0" w:color="auto"/>
        <w:bottom w:val="none" w:sz="0" w:space="0" w:color="auto"/>
        <w:right w:val="none" w:sz="0" w:space="0" w:color="auto"/>
      </w:divBdr>
    </w:div>
    <w:div w:id="1981185149">
      <w:bodyDiv w:val="1"/>
      <w:marLeft w:val="0"/>
      <w:marRight w:val="0"/>
      <w:marTop w:val="0"/>
      <w:marBottom w:val="0"/>
      <w:divBdr>
        <w:top w:val="none" w:sz="0" w:space="0" w:color="auto"/>
        <w:left w:val="none" w:sz="0" w:space="0" w:color="auto"/>
        <w:bottom w:val="none" w:sz="0" w:space="0" w:color="auto"/>
        <w:right w:val="none" w:sz="0" w:space="0" w:color="auto"/>
      </w:divBdr>
    </w:div>
    <w:div w:id="2092114121">
      <w:bodyDiv w:val="1"/>
      <w:marLeft w:val="0"/>
      <w:marRight w:val="0"/>
      <w:marTop w:val="0"/>
      <w:marBottom w:val="0"/>
      <w:divBdr>
        <w:top w:val="none" w:sz="0" w:space="0" w:color="auto"/>
        <w:left w:val="none" w:sz="0" w:space="0" w:color="auto"/>
        <w:bottom w:val="none" w:sz="0" w:space="0" w:color="auto"/>
        <w:right w:val="none" w:sz="0" w:space="0" w:color="auto"/>
      </w:divBdr>
    </w:div>
    <w:div w:id="2142917476">
      <w:bodyDiv w:val="1"/>
      <w:marLeft w:val="0"/>
      <w:marRight w:val="0"/>
      <w:marTop w:val="0"/>
      <w:marBottom w:val="0"/>
      <w:divBdr>
        <w:top w:val="none" w:sz="0" w:space="0" w:color="auto"/>
        <w:left w:val="none" w:sz="0" w:space="0" w:color="auto"/>
        <w:bottom w:val="none" w:sz="0" w:space="0" w:color="auto"/>
        <w:right w:val="none" w:sz="0" w:space="0" w:color="auto"/>
      </w:divBdr>
      <w:divsChild>
        <w:div w:id="286353205">
          <w:marLeft w:val="0"/>
          <w:marRight w:val="0"/>
          <w:marTop w:val="0"/>
          <w:marBottom w:val="0"/>
          <w:divBdr>
            <w:top w:val="none" w:sz="0" w:space="0" w:color="auto"/>
            <w:left w:val="none" w:sz="0" w:space="0" w:color="auto"/>
            <w:bottom w:val="none" w:sz="0" w:space="0" w:color="auto"/>
            <w:right w:val="none" w:sz="0" w:space="0" w:color="auto"/>
          </w:divBdr>
        </w:div>
        <w:div w:id="489255750">
          <w:marLeft w:val="0"/>
          <w:marRight w:val="0"/>
          <w:marTop w:val="0"/>
          <w:marBottom w:val="0"/>
          <w:divBdr>
            <w:top w:val="none" w:sz="0" w:space="0" w:color="auto"/>
            <w:left w:val="none" w:sz="0" w:space="0" w:color="auto"/>
            <w:bottom w:val="none" w:sz="0" w:space="0" w:color="auto"/>
            <w:right w:val="none" w:sz="0" w:space="0" w:color="auto"/>
          </w:divBdr>
        </w:div>
        <w:div w:id="563105301">
          <w:marLeft w:val="0"/>
          <w:marRight w:val="0"/>
          <w:marTop w:val="0"/>
          <w:marBottom w:val="0"/>
          <w:divBdr>
            <w:top w:val="none" w:sz="0" w:space="0" w:color="auto"/>
            <w:left w:val="none" w:sz="0" w:space="0" w:color="auto"/>
            <w:bottom w:val="none" w:sz="0" w:space="0" w:color="auto"/>
            <w:right w:val="none" w:sz="0" w:space="0" w:color="auto"/>
          </w:divBdr>
          <w:divsChild>
            <w:div w:id="930167276">
              <w:marLeft w:val="0"/>
              <w:marRight w:val="0"/>
              <w:marTop w:val="0"/>
              <w:marBottom w:val="0"/>
              <w:divBdr>
                <w:top w:val="none" w:sz="0" w:space="0" w:color="auto"/>
                <w:left w:val="none" w:sz="0" w:space="0" w:color="auto"/>
                <w:bottom w:val="none" w:sz="0" w:space="0" w:color="auto"/>
                <w:right w:val="none" w:sz="0" w:space="0" w:color="auto"/>
              </w:divBdr>
              <w:divsChild>
                <w:div w:id="234970879">
                  <w:marLeft w:val="0"/>
                  <w:marRight w:val="0"/>
                  <w:marTop w:val="0"/>
                  <w:marBottom w:val="0"/>
                  <w:divBdr>
                    <w:top w:val="none" w:sz="0" w:space="0" w:color="auto"/>
                    <w:left w:val="none" w:sz="0" w:space="0" w:color="auto"/>
                    <w:bottom w:val="none" w:sz="0" w:space="0" w:color="auto"/>
                    <w:right w:val="none" w:sz="0" w:space="0" w:color="auto"/>
                  </w:divBdr>
                </w:div>
                <w:div w:id="808782723">
                  <w:marLeft w:val="0"/>
                  <w:marRight w:val="0"/>
                  <w:marTop w:val="0"/>
                  <w:marBottom w:val="0"/>
                  <w:divBdr>
                    <w:top w:val="none" w:sz="0" w:space="0" w:color="auto"/>
                    <w:left w:val="none" w:sz="0" w:space="0" w:color="auto"/>
                    <w:bottom w:val="none" w:sz="0" w:space="0" w:color="auto"/>
                    <w:right w:val="none" w:sz="0" w:space="0" w:color="auto"/>
                  </w:divBdr>
                </w:div>
                <w:div w:id="951669629">
                  <w:marLeft w:val="0"/>
                  <w:marRight w:val="0"/>
                  <w:marTop w:val="0"/>
                  <w:marBottom w:val="0"/>
                  <w:divBdr>
                    <w:top w:val="none" w:sz="0" w:space="0" w:color="auto"/>
                    <w:left w:val="none" w:sz="0" w:space="0" w:color="auto"/>
                    <w:bottom w:val="none" w:sz="0" w:space="0" w:color="auto"/>
                    <w:right w:val="none" w:sz="0" w:space="0" w:color="auto"/>
                  </w:divBdr>
                </w:div>
                <w:div w:id="1759327317">
                  <w:marLeft w:val="0"/>
                  <w:marRight w:val="0"/>
                  <w:marTop w:val="0"/>
                  <w:marBottom w:val="0"/>
                  <w:divBdr>
                    <w:top w:val="none" w:sz="0" w:space="0" w:color="auto"/>
                    <w:left w:val="none" w:sz="0" w:space="0" w:color="auto"/>
                    <w:bottom w:val="none" w:sz="0" w:space="0" w:color="auto"/>
                    <w:right w:val="none" w:sz="0" w:space="0" w:color="auto"/>
                  </w:divBdr>
                </w:div>
                <w:div w:id="1867019477">
                  <w:marLeft w:val="0"/>
                  <w:marRight w:val="0"/>
                  <w:marTop w:val="0"/>
                  <w:marBottom w:val="0"/>
                  <w:divBdr>
                    <w:top w:val="none" w:sz="0" w:space="0" w:color="auto"/>
                    <w:left w:val="none" w:sz="0" w:space="0" w:color="auto"/>
                    <w:bottom w:val="none" w:sz="0" w:space="0" w:color="auto"/>
                    <w:right w:val="none" w:sz="0" w:space="0" w:color="auto"/>
                  </w:divBdr>
                </w:div>
                <w:div w:id="188351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4917">
          <w:marLeft w:val="0"/>
          <w:marRight w:val="0"/>
          <w:marTop w:val="0"/>
          <w:marBottom w:val="0"/>
          <w:divBdr>
            <w:top w:val="none" w:sz="0" w:space="0" w:color="auto"/>
            <w:left w:val="none" w:sz="0" w:space="0" w:color="auto"/>
            <w:bottom w:val="none" w:sz="0" w:space="0" w:color="auto"/>
            <w:right w:val="none" w:sz="0" w:space="0" w:color="auto"/>
          </w:divBdr>
        </w:div>
        <w:div w:id="1180461026">
          <w:marLeft w:val="0"/>
          <w:marRight w:val="0"/>
          <w:marTop w:val="0"/>
          <w:marBottom w:val="0"/>
          <w:divBdr>
            <w:top w:val="none" w:sz="0" w:space="0" w:color="auto"/>
            <w:left w:val="none" w:sz="0" w:space="0" w:color="auto"/>
            <w:bottom w:val="none" w:sz="0" w:space="0" w:color="auto"/>
            <w:right w:val="none" w:sz="0" w:space="0" w:color="auto"/>
          </w:divBdr>
        </w:div>
        <w:div w:id="1226528611">
          <w:marLeft w:val="0"/>
          <w:marRight w:val="0"/>
          <w:marTop w:val="0"/>
          <w:marBottom w:val="0"/>
          <w:divBdr>
            <w:top w:val="none" w:sz="0" w:space="0" w:color="auto"/>
            <w:left w:val="none" w:sz="0" w:space="0" w:color="auto"/>
            <w:bottom w:val="none" w:sz="0" w:space="0" w:color="auto"/>
            <w:right w:val="none" w:sz="0" w:space="0" w:color="auto"/>
          </w:divBdr>
        </w:div>
        <w:div w:id="1872451467">
          <w:marLeft w:val="0"/>
          <w:marRight w:val="0"/>
          <w:marTop w:val="0"/>
          <w:marBottom w:val="0"/>
          <w:divBdr>
            <w:top w:val="none" w:sz="0" w:space="0" w:color="auto"/>
            <w:left w:val="none" w:sz="0" w:space="0" w:color="auto"/>
            <w:bottom w:val="none" w:sz="0" w:space="0" w:color="auto"/>
            <w:right w:val="none" w:sz="0" w:space="0" w:color="auto"/>
          </w:divBdr>
        </w:div>
        <w:div w:id="1996494752">
          <w:marLeft w:val="0"/>
          <w:marRight w:val="0"/>
          <w:marTop w:val="0"/>
          <w:marBottom w:val="0"/>
          <w:divBdr>
            <w:top w:val="none" w:sz="0" w:space="0" w:color="auto"/>
            <w:left w:val="none" w:sz="0" w:space="0" w:color="auto"/>
            <w:bottom w:val="none" w:sz="0" w:space="0" w:color="auto"/>
            <w:right w:val="none" w:sz="0" w:space="0" w:color="auto"/>
          </w:divBdr>
        </w:div>
        <w:div w:id="2031759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6" ma:contentTypeDescription="Új dokumentum létrehozása." ma:contentTypeScope="" ma:versionID="86446a66e5cad248d646fdf8529daf12">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1d3b18ba54c128a60fc047f80b7d1ed0"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D2F7F-8127-4CF4-86D8-B23F89672E5A}">
  <ds:schemaRefs>
    <ds:schemaRef ds:uri="http://schemas.openxmlformats.org/officeDocument/2006/bibliography"/>
  </ds:schemaRefs>
</ds:datastoreItem>
</file>

<file path=customXml/itemProps2.xml><?xml version="1.0" encoding="utf-8"?>
<ds:datastoreItem xmlns:ds="http://schemas.openxmlformats.org/officeDocument/2006/customXml" ds:itemID="{686ADAD0-A8BC-4768-8EA6-8948959A24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ECE01-255F-493C-9149-BDEA4AA06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251</Words>
  <Characters>1630</Characters>
  <Application>Microsoft Office Word</Application>
  <DocSecurity>0</DocSecurity>
  <Lines>13</Lines>
  <Paragraphs>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TABLE OF CONTENTS</vt:lpstr>
      <vt:lpstr>TABLE OF CONTENTS</vt:lpstr>
    </vt:vector>
  </TitlesOfParts>
  <Company/>
  <LinksUpToDate>false</LinksUpToDate>
  <CharactersWithSpaces>1878</CharactersWithSpaces>
  <SharedDoc>false</SharedDoc>
  <HLinks>
    <vt:vector size="414" baseType="variant">
      <vt:variant>
        <vt:i4>2228334</vt:i4>
      </vt:variant>
      <vt:variant>
        <vt:i4>384</vt:i4>
      </vt:variant>
      <vt:variant>
        <vt:i4>0</vt:i4>
      </vt:variant>
      <vt:variant>
        <vt:i4>5</vt:i4>
      </vt:variant>
      <vt:variant>
        <vt:lpwstr>http://ec.europa.eu/europeaid/prag/annexes.do?annexName=A2a&amp;lang=en&amp;id</vt:lpwstr>
      </vt:variant>
      <vt:variant>
        <vt:lpwstr/>
      </vt:variant>
      <vt:variant>
        <vt:i4>5046280</vt:i4>
      </vt:variant>
      <vt:variant>
        <vt:i4>381</vt:i4>
      </vt:variant>
      <vt:variant>
        <vt:i4>0</vt:i4>
      </vt:variant>
      <vt:variant>
        <vt:i4>5</vt:i4>
      </vt:variant>
      <vt:variant>
        <vt:lpwstr>http://ec.europa.eu/transparency/regdoc/rep/3/2013/EN/3-2013-9527-EN-F1-1-ANNEX-1.Pdf</vt:lpwstr>
      </vt:variant>
      <vt:variant>
        <vt:lpwstr/>
      </vt:variant>
      <vt:variant>
        <vt:i4>3670065</vt:i4>
      </vt:variant>
      <vt:variant>
        <vt:i4>378</vt:i4>
      </vt:variant>
      <vt:variant>
        <vt:i4>0</vt:i4>
      </vt:variant>
      <vt:variant>
        <vt:i4>5</vt:i4>
      </vt:variant>
      <vt:variant>
        <vt:lpwstr>http://www.interreg-ipa-husrb.com/</vt:lpwstr>
      </vt:variant>
      <vt:variant>
        <vt:lpwstr/>
      </vt:variant>
      <vt:variant>
        <vt:i4>3670117</vt:i4>
      </vt:variant>
      <vt:variant>
        <vt:i4>375</vt:i4>
      </vt:variant>
      <vt:variant>
        <vt:i4>0</vt:i4>
      </vt:variant>
      <vt:variant>
        <vt:i4>5</vt:i4>
      </vt:variant>
      <vt:variant>
        <vt:lpwstr>http://ec.europa.eu/europeaid/prag/document.do</vt:lpwstr>
      </vt:variant>
      <vt:variant>
        <vt:lpwstr/>
      </vt:variant>
      <vt:variant>
        <vt:i4>5505077</vt:i4>
      </vt:variant>
      <vt:variant>
        <vt:i4>372</vt:i4>
      </vt:variant>
      <vt:variant>
        <vt:i4>0</vt:i4>
      </vt:variant>
      <vt:variant>
        <vt:i4>5</vt:i4>
      </vt:variant>
      <vt:variant>
        <vt:lpwstr>http://ec.europa.eu/budget/contracts_grants/info_contracts/inforeuro/index_en.cfm</vt:lpwstr>
      </vt:variant>
      <vt:variant>
        <vt:lpwstr/>
      </vt:variant>
      <vt:variant>
        <vt:i4>4980855</vt:i4>
      </vt:variant>
      <vt:variant>
        <vt:i4>369</vt:i4>
      </vt:variant>
      <vt:variant>
        <vt:i4>0</vt:i4>
      </vt:variant>
      <vt:variant>
        <vt:i4>5</vt:i4>
      </vt:variant>
      <vt:variant>
        <vt:lpwstr>mailto:info@interreg-ipa-husrb.com</vt:lpwstr>
      </vt:variant>
      <vt:variant>
        <vt:lpwstr/>
      </vt:variant>
      <vt:variant>
        <vt:i4>3670065</vt:i4>
      </vt:variant>
      <vt:variant>
        <vt:i4>366</vt:i4>
      </vt:variant>
      <vt:variant>
        <vt:i4>0</vt:i4>
      </vt:variant>
      <vt:variant>
        <vt:i4>5</vt:i4>
      </vt:variant>
      <vt:variant>
        <vt:lpwstr>http://www.interreg-ipa-husrb.com/</vt:lpwstr>
      </vt:variant>
      <vt:variant>
        <vt:lpwstr/>
      </vt:variant>
      <vt:variant>
        <vt:i4>3670065</vt:i4>
      </vt:variant>
      <vt:variant>
        <vt:i4>363</vt:i4>
      </vt:variant>
      <vt:variant>
        <vt:i4>0</vt:i4>
      </vt:variant>
      <vt:variant>
        <vt:i4>5</vt:i4>
      </vt:variant>
      <vt:variant>
        <vt:lpwstr>http://www.interreg-ipa-husrb.com/</vt:lpwstr>
      </vt:variant>
      <vt:variant>
        <vt:lpwstr/>
      </vt:variant>
      <vt:variant>
        <vt:i4>3670065</vt:i4>
      </vt:variant>
      <vt:variant>
        <vt:i4>360</vt:i4>
      </vt:variant>
      <vt:variant>
        <vt:i4>0</vt:i4>
      </vt:variant>
      <vt:variant>
        <vt:i4>5</vt:i4>
      </vt:variant>
      <vt:variant>
        <vt:lpwstr>http://www.interreg-ipa-husrb.com/</vt:lpwstr>
      </vt:variant>
      <vt:variant>
        <vt:lpwstr/>
      </vt:variant>
      <vt:variant>
        <vt:i4>5898260</vt:i4>
      </vt:variant>
      <vt:variant>
        <vt:i4>357</vt:i4>
      </vt:variant>
      <vt:variant>
        <vt:i4>0</vt:i4>
      </vt:variant>
      <vt:variant>
        <vt:i4>5</vt:i4>
      </vt:variant>
      <vt:variant>
        <vt:lpwstr>https://interregplus.eu/</vt:lpwstr>
      </vt:variant>
      <vt:variant>
        <vt:lpwstr/>
      </vt:variant>
      <vt:variant>
        <vt:i4>3670065</vt:i4>
      </vt:variant>
      <vt:variant>
        <vt:i4>354</vt:i4>
      </vt:variant>
      <vt:variant>
        <vt:i4>0</vt:i4>
      </vt:variant>
      <vt:variant>
        <vt:i4>5</vt:i4>
      </vt:variant>
      <vt:variant>
        <vt:lpwstr>http://www.interreg-ipa-husrb.com/</vt:lpwstr>
      </vt:variant>
      <vt:variant>
        <vt:lpwstr/>
      </vt:variant>
      <vt:variant>
        <vt:i4>1703996</vt:i4>
      </vt:variant>
      <vt:variant>
        <vt:i4>344</vt:i4>
      </vt:variant>
      <vt:variant>
        <vt:i4>0</vt:i4>
      </vt:variant>
      <vt:variant>
        <vt:i4>5</vt:i4>
      </vt:variant>
      <vt:variant>
        <vt:lpwstr/>
      </vt:variant>
      <vt:variant>
        <vt:lpwstr>_Toc105602892</vt:lpwstr>
      </vt:variant>
      <vt:variant>
        <vt:i4>1703996</vt:i4>
      </vt:variant>
      <vt:variant>
        <vt:i4>338</vt:i4>
      </vt:variant>
      <vt:variant>
        <vt:i4>0</vt:i4>
      </vt:variant>
      <vt:variant>
        <vt:i4>5</vt:i4>
      </vt:variant>
      <vt:variant>
        <vt:lpwstr/>
      </vt:variant>
      <vt:variant>
        <vt:lpwstr>_Toc105602891</vt:lpwstr>
      </vt:variant>
      <vt:variant>
        <vt:i4>1703996</vt:i4>
      </vt:variant>
      <vt:variant>
        <vt:i4>332</vt:i4>
      </vt:variant>
      <vt:variant>
        <vt:i4>0</vt:i4>
      </vt:variant>
      <vt:variant>
        <vt:i4>5</vt:i4>
      </vt:variant>
      <vt:variant>
        <vt:lpwstr/>
      </vt:variant>
      <vt:variant>
        <vt:lpwstr>_Toc105602890</vt:lpwstr>
      </vt:variant>
      <vt:variant>
        <vt:i4>1769532</vt:i4>
      </vt:variant>
      <vt:variant>
        <vt:i4>326</vt:i4>
      </vt:variant>
      <vt:variant>
        <vt:i4>0</vt:i4>
      </vt:variant>
      <vt:variant>
        <vt:i4>5</vt:i4>
      </vt:variant>
      <vt:variant>
        <vt:lpwstr/>
      </vt:variant>
      <vt:variant>
        <vt:lpwstr>_Toc105602889</vt:lpwstr>
      </vt:variant>
      <vt:variant>
        <vt:i4>1769532</vt:i4>
      </vt:variant>
      <vt:variant>
        <vt:i4>320</vt:i4>
      </vt:variant>
      <vt:variant>
        <vt:i4>0</vt:i4>
      </vt:variant>
      <vt:variant>
        <vt:i4>5</vt:i4>
      </vt:variant>
      <vt:variant>
        <vt:lpwstr/>
      </vt:variant>
      <vt:variant>
        <vt:lpwstr>_Toc105602888</vt:lpwstr>
      </vt:variant>
      <vt:variant>
        <vt:i4>1769532</vt:i4>
      </vt:variant>
      <vt:variant>
        <vt:i4>314</vt:i4>
      </vt:variant>
      <vt:variant>
        <vt:i4>0</vt:i4>
      </vt:variant>
      <vt:variant>
        <vt:i4>5</vt:i4>
      </vt:variant>
      <vt:variant>
        <vt:lpwstr/>
      </vt:variant>
      <vt:variant>
        <vt:lpwstr>_Toc105602887</vt:lpwstr>
      </vt:variant>
      <vt:variant>
        <vt:i4>1769532</vt:i4>
      </vt:variant>
      <vt:variant>
        <vt:i4>308</vt:i4>
      </vt:variant>
      <vt:variant>
        <vt:i4>0</vt:i4>
      </vt:variant>
      <vt:variant>
        <vt:i4>5</vt:i4>
      </vt:variant>
      <vt:variant>
        <vt:lpwstr/>
      </vt:variant>
      <vt:variant>
        <vt:lpwstr>_Toc105602886</vt:lpwstr>
      </vt:variant>
      <vt:variant>
        <vt:i4>1769532</vt:i4>
      </vt:variant>
      <vt:variant>
        <vt:i4>302</vt:i4>
      </vt:variant>
      <vt:variant>
        <vt:i4>0</vt:i4>
      </vt:variant>
      <vt:variant>
        <vt:i4>5</vt:i4>
      </vt:variant>
      <vt:variant>
        <vt:lpwstr/>
      </vt:variant>
      <vt:variant>
        <vt:lpwstr>_Toc105602885</vt:lpwstr>
      </vt:variant>
      <vt:variant>
        <vt:i4>1769532</vt:i4>
      </vt:variant>
      <vt:variant>
        <vt:i4>296</vt:i4>
      </vt:variant>
      <vt:variant>
        <vt:i4>0</vt:i4>
      </vt:variant>
      <vt:variant>
        <vt:i4>5</vt:i4>
      </vt:variant>
      <vt:variant>
        <vt:lpwstr/>
      </vt:variant>
      <vt:variant>
        <vt:lpwstr>_Toc105602884</vt:lpwstr>
      </vt:variant>
      <vt:variant>
        <vt:i4>1769532</vt:i4>
      </vt:variant>
      <vt:variant>
        <vt:i4>290</vt:i4>
      </vt:variant>
      <vt:variant>
        <vt:i4>0</vt:i4>
      </vt:variant>
      <vt:variant>
        <vt:i4>5</vt:i4>
      </vt:variant>
      <vt:variant>
        <vt:lpwstr/>
      </vt:variant>
      <vt:variant>
        <vt:lpwstr>_Toc105602883</vt:lpwstr>
      </vt:variant>
      <vt:variant>
        <vt:i4>1769532</vt:i4>
      </vt:variant>
      <vt:variant>
        <vt:i4>284</vt:i4>
      </vt:variant>
      <vt:variant>
        <vt:i4>0</vt:i4>
      </vt:variant>
      <vt:variant>
        <vt:i4>5</vt:i4>
      </vt:variant>
      <vt:variant>
        <vt:lpwstr/>
      </vt:variant>
      <vt:variant>
        <vt:lpwstr>_Toc105602882</vt:lpwstr>
      </vt:variant>
      <vt:variant>
        <vt:i4>1769532</vt:i4>
      </vt:variant>
      <vt:variant>
        <vt:i4>278</vt:i4>
      </vt:variant>
      <vt:variant>
        <vt:i4>0</vt:i4>
      </vt:variant>
      <vt:variant>
        <vt:i4>5</vt:i4>
      </vt:variant>
      <vt:variant>
        <vt:lpwstr/>
      </vt:variant>
      <vt:variant>
        <vt:lpwstr>_Toc105602881</vt:lpwstr>
      </vt:variant>
      <vt:variant>
        <vt:i4>1769532</vt:i4>
      </vt:variant>
      <vt:variant>
        <vt:i4>272</vt:i4>
      </vt:variant>
      <vt:variant>
        <vt:i4>0</vt:i4>
      </vt:variant>
      <vt:variant>
        <vt:i4>5</vt:i4>
      </vt:variant>
      <vt:variant>
        <vt:lpwstr/>
      </vt:variant>
      <vt:variant>
        <vt:lpwstr>_Toc105602880</vt:lpwstr>
      </vt:variant>
      <vt:variant>
        <vt:i4>1310780</vt:i4>
      </vt:variant>
      <vt:variant>
        <vt:i4>266</vt:i4>
      </vt:variant>
      <vt:variant>
        <vt:i4>0</vt:i4>
      </vt:variant>
      <vt:variant>
        <vt:i4>5</vt:i4>
      </vt:variant>
      <vt:variant>
        <vt:lpwstr/>
      </vt:variant>
      <vt:variant>
        <vt:lpwstr>_Toc105602879</vt:lpwstr>
      </vt:variant>
      <vt:variant>
        <vt:i4>1310780</vt:i4>
      </vt:variant>
      <vt:variant>
        <vt:i4>260</vt:i4>
      </vt:variant>
      <vt:variant>
        <vt:i4>0</vt:i4>
      </vt:variant>
      <vt:variant>
        <vt:i4>5</vt:i4>
      </vt:variant>
      <vt:variant>
        <vt:lpwstr/>
      </vt:variant>
      <vt:variant>
        <vt:lpwstr>_Toc105602878</vt:lpwstr>
      </vt:variant>
      <vt:variant>
        <vt:i4>1310780</vt:i4>
      </vt:variant>
      <vt:variant>
        <vt:i4>254</vt:i4>
      </vt:variant>
      <vt:variant>
        <vt:i4>0</vt:i4>
      </vt:variant>
      <vt:variant>
        <vt:i4>5</vt:i4>
      </vt:variant>
      <vt:variant>
        <vt:lpwstr/>
      </vt:variant>
      <vt:variant>
        <vt:lpwstr>_Toc105602877</vt:lpwstr>
      </vt:variant>
      <vt:variant>
        <vt:i4>1310780</vt:i4>
      </vt:variant>
      <vt:variant>
        <vt:i4>248</vt:i4>
      </vt:variant>
      <vt:variant>
        <vt:i4>0</vt:i4>
      </vt:variant>
      <vt:variant>
        <vt:i4>5</vt:i4>
      </vt:variant>
      <vt:variant>
        <vt:lpwstr/>
      </vt:variant>
      <vt:variant>
        <vt:lpwstr>_Toc105602876</vt:lpwstr>
      </vt:variant>
      <vt:variant>
        <vt:i4>1310780</vt:i4>
      </vt:variant>
      <vt:variant>
        <vt:i4>242</vt:i4>
      </vt:variant>
      <vt:variant>
        <vt:i4>0</vt:i4>
      </vt:variant>
      <vt:variant>
        <vt:i4>5</vt:i4>
      </vt:variant>
      <vt:variant>
        <vt:lpwstr/>
      </vt:variant>
      <vt:variant>
        <vt:lpwstr>_Toc105602875</vt:lpwstr>
      </vt:variant>
      <vt:variant>
        <vt:i4>1310780</vt:i4>
      </vt:variant>
      <vt:variant>
        <vt:i4>236</vt:i4>
      </vt:variant>
      <vt:variant>
        <vt:i4>0</vt:i4>
      </vt:variant>
      <vt:variant>
        <vt:i4>5</vt:i4>
      </vt:variant>
      <vt:variant>
        <vt:lpwstr/>
      </vt:variant>
      <vt:variant>
        <vt:lpwstr>_Toc105602874</vt:lpwstr>
      </vt:variant>
      <vt:variant>
        <vt:i4>1310780</vt:i4>
      </vt:variant>
      <vt:variant>
        <vt:i4>230</vt:i4>
      </vt:variant>
      <vt:variant>
        <vt:i4>0</vt:i4>
      </vt:variant>
      <vt:variant>
        <vt:i4>5</vt:i4>
      </vt:variant>
      <vt:variant>
        <vt:lpwstr/>
      </vt:variant>
      <vt:variant>
        <vt:lpwstr>_Toc105602873</vt:lpwstr>
      </vt:variant>
      <vt:variant>
        <vt:i4>1310780</vt:i4>
      </vt:variant>
      <vt:variant>
        <vt:i4>224</vt:i4>
      </vt:variant>
      <vt:variant>
        <vt:i4>0</vt:i4>
      </vt:variant>
      <vt:variant>
        <vt:i4>5</vt:i4>
      </vt:variant>
      <vt:variant>
        <vt:lpwstr/>
      </vt:variant>
      <vt:variant>
        <vt:lpwstr>_Toc105602872</vt:lpwstr>
      </vt:variant>
      <vt:variant>
        <vt:i4>1310780</vt:i4>
      </vt:variant>
      <vt:variant>
        <vt:i4>218</vt:i4>
      </vt:variant>
      <vt:variant>
        <vt:i4>0</vt:i4>
      </vt:variant>
      <vt:variant>
        <vt:i4>5</vt:i4>
      </vt:variant>
      <vt:variant>
        <vt:lpwstr/>
      </vt:variant>
      <vt:variant>
        <vt:lpwstr>_Toc105602871</vt:lpwstr>
      </vt:variant>
      <vt:variant>
        <vt:i4>1310780</vt:i4>
      </vt:variant>
      <vt:variant>
        <vt:i4>212</vt:i4>
      </vt:variant>
      <vt:variant>
        <vt:i4>0</vt:i4>
      </vt:variant>
      <vt:variant>
        <vt:i4>5</vt:i4>
      </vt:variant>
      <vt:variant>
        <vt:lpwstr/>
      </vt:variant>
      <vt:variant>
        <vt:lpwstr>_Toc105602870</vt:lpwstr>
      </vt:variant>
      <vt:variant>
        <vt:i4>1376316</vt:i4>
      </vt:variant>
      <vt:variant>
        <vt:i4>206</vt:i4>
      </vt:variant>
      <vt:variant>
        <vt:i4>0</vt:i4>
      </vt:variant>
      <vt:variant>
        <vt:i4>5</vt:i4>
      </vt:variant>
      <vt:variant>
        <vt:lpwstr/>
      </vt:variant>
      <vt:variant>
        <vt:lpwstr>_Toc105602869</vt:lpwstr>
      </vt:variant>
      <vt:variant>
        <vt:i4>1376316</vt:i4>
      </vt:variant>
      <vt:variant>
        <vt:i4>200</vt:i4>
      </vt:variant>
      <vt:variant>
        <vt:i4>0</vt:i4>
      </vt:variant>
      <vt:variant>
        <vt:i4>5</vt:i4>
      </vt:variant>
      <vt:variant>
        <vt:lpwstr/>
      </vt:variant>
      <vt:variant>
        <vt:lpwstr>_Toc105602868</vt:lpwstr>
      </vt:variant>
      <vt:variant>
        <vt:i4>1376316</vt:i4>
      </vt:variant>
      <vt:variant>
        <vt:i4>194</vt:i4>
      </vt:variant>
      <vt:variant>
        <vt:i4>0</vt:i4>
      </vt:variant>
      <vt:variant>
        <vt:i4>5</vt:i4>
      </vt:variant>
      <vt:variant>
        <vt:lpwstr/>
      </vt:variant>
      <vt:variant>
        <vt:lpwstr>_Toc105602867</vt:lpwstr>
      </vt:variant>
      <vt:variant>
        <vt:i4>1376316</vt:i4>
      </vt:variant>
      <vt:variant>
        <vt:i4>188</vt:i4>
      </vt:variant>
      <vt:variant>
        <vt:i4>0</vt:i4>
      </vt:variant>
      <vt:variant>
        <vt:i4>5</vt:i4>
      </vt:variant>
      <vt:variant>
        <vt:lpwstr/>
      </vt:variant>
      <vt:variant>
        <vt:lpwstr>_Toc105602866</vt:lpwstr>
      </vt:variant>
      <vt:variant>
        <vt:i4>1376316</vt:i4>
      </vt:variant>
      <vt:variant>
        <vt:i4>182</vt:i4>
      </vt:variant>
      <vt:variant>
        <vt:i4>0</vt:i4>
      </vt:variant>
      <vt:variant>
        <vt:i4>5</vt:i4>
      </vt:variant>
      <vt:variant>
        <vt:lpwstr/>
      </vt:variant>
      <vt:variant>
        <vt:lpwstr>_Toc105602865</vt:lpwstr>
      </vt:variant>
      <vt:variant>
        <vt:i4>1376316</vt:i4>
      </vt:variant>
      <vt:variant>
        <vt:i4>176</vt:i4>
      </vt:variant>
      <vt:variant>
        <vt:i4>0</vt:i4>
      </vt:variant>
      <vt:variant>
        <vt:i4>5</vt:i4>
      </vt:variant>
      <vt:variant>
        <vt:lpwstr/>
      </vt:variant>
      <vt:variant>
        <vt:lpwstr>_Toc105602864</vt:lpwstr>
      </vt:variant>
      <vt:variant>
        <vt:i4>1376316</vt:i4>
      </vt:variant>
      <vt:variant>
        <vt:i4>170</vt:i4>
      </vt:variant>
      <vt:variant>
        <vt:i4>0</vt:i4>
      </vt:variant>
      <vt:variant>
        <vt:i4>5</vt:i4>
      </vt:variant>
      <vt:variant>
        <vt:lpwstr/>
      </vt:variant>
      <vt:variant>
        <vt:lpwstr>_Toc105602863</vt:lpwstr>
      </vt:variant>
      <vt:variant>
        <vt:i4>1376316</vt:i4>
      </vt:variant>
      <vt:variant>
        <vt:i4>164</vt:i4>
      </vt:variant>
      <vt:variant>
        <vt:i4>0</vt:i4>
      </vt:variant>
      <vt:variant>
        <vt:i4>5</vt:i4>
      </vt:variant>
      <vt:variant>
        <vt:lpwstr/>
      </vt:variant>
      <vt:variant>
        <vt:lpwstr>_Toc105602862</vt:lpwstr>
      </vt:variant>
      <vt:variant>
        <vt:i4>1376316</vt:i4>
      </vt:variant>
      <vt:variant>
        <vt:i4>158</vt:i4>
      </vt:variant>
      <vt:variant>
        <vt:i4>0</vt:i4>
      </vt:variant>
      <vt:variant>
        <vt:i4>5</vt:i4>
      </vt:variant>
      <vt:variant>
        <vt:lpwstr/>
      </vt:variant>
      <vt:variant>
        <vt:lpwstr>_Toc105602861</vt:lpwstr>
      </vt:variant>
      <vt:variant>
        <vt:i4>1376316</vt:i4>
      </vt:variant>
      <vt:variant>
        <vt:i4>152</vt:i4>
      </vt:variant>
      <vt:variant>
        <vt:i4>0</vt:i4>
      </vt:variant>
      <vt:variant>
        <vt:i4>5</vt:i4>
      </vt:variant>
      <vt:variant>
        <vt:lpwstr/>
      </vt:variant>
      <vt:variant>
        <vt:lpwstr>_Toc105602860</vt:lpwstr>
      </vt:variant>
      <vt:variant>
        <vt:i4>1441852</vt:i4>
      </vt:variant>
      <vt:variant>
        <vt:i4>146</vt:i4>
      </vt:variant>
      <vt:variant>
        <vt:i4>0</vt:i4>
      </vt:variant>
      <vt:variant>
        <vt:i4>5</vt:i4>
      </vt:variant>
      <vt:variant>
        <vt:lpwstr/>
      </vt:variant>
      <vt:variant>
        <vt:lpwstr>_Toc105602859</vt:lpwstr>
      </vt:variant>
      <vt:variant>
        <vt:i4>1441852</vt:i4>
      </vt:variant>
      <vt:variant>
        <vt:i4>140</vt:i4>
      </vt:variant>
      <vt:variant>
        <vt:i4>0</vt:i4>
      </vt:variant>
      <vt:variant>
        <vt:i4>5</vt:i4>
      </vt:variant>
      <vt:variant>
        <vt:lpwstr/>
      </vt:variant>
      <vt:variant>
        <vt:lpwstr>_Toc105602858</vt:lpwstr>
      </vt:variant>
      <vt:variant>
        <vt:i4>1441852</vt:i4>
      </vt:variant>
      <vt:variant>
        <vt:i4>134</vt:i4>
      </vt:variant>
      <vt:variant>
        <vt:i4>0</vt:i4>
      </vt:variant>
      <vt:variant>
        <vt:i4>5</vt:i4>
      </vt:variant>
      <vt:variant>
        <vt:lpwstr/>
      </vt:variant>
      <vt:variant>
        <vt:lpwstr>_Toc105602857</vt:lpwstr>
      </vt:variant>
      <vt:variant>
        <vt:i4>1441852</vt:i4>
      </vt:variant>
      <vt:variant>
        <vt:i4>128</vt:i4>
      </vt:variant>
      <vt:variant>
        <vt:i4>0</vt:i4>
      </vt:variant>
      <vt:variant>
        <vt:i4>5</vt:i4>
      </vt:variant>
      <vt:variant>
        <vt:lpwstr/>
      </vt:variant>
      <vt:variant>
        <vt:lpwstr>_Toc105602856</vt:lpwstr>
      </vt:variant>
      <vt:variant>
        <vt:i4>1441852</vt:i4>
      </vt:variant>
      <vt:variant>
        <vt:i4>122</vt:i4>
      </vt:variant>
      <vt:variant>
        <vt:i4>0</vt:i4>
      </vt:variant>
      <vt:variant>
        <vt:i4>5</vt:i4>
      </vt:variant>
      <vt:variant>
        <vt:lpwstr/>
      </vt:variant>
      <vt:variant>
        <vt:lpwstr>_Toc105602855</vt:lpwstr>
      </vt:variant>
      <vt:variant>
        <vt:i4>1441852</vt:i4>
      </vt:variant>
      <vt:variant>
        <vt:i4>116</vt:i4>
      </vt:variant>
      <vt:variant>
        <vt:i4>0</vt:i4>
      </vt:variant>
      <vt:variant>
        <vt:i4>5</vt:i4>
      </vt:variant>
      <vt:variant>
        <vt:lpwstr/>
      </vt:variant>
      <vt:variant>
        <vt:lpwstr>_Toc105602854</vt:lpwstr>
      </vt:variant>
      <vt:variant>
        <vt:i4>1441852</vt:i4>
      </vt:variant>
      <vt:variant>
        <vt:i4>110</vt:i4>
      </vt:variant>
      <vt:variant>
        <vt:i4>0</vt:i4>
      </vt:variant>
      <vt:variant>
        <vt:i4>5</vt:i4>
      </vt:variant>
      <vt:variant>
        <vt:lpwstr/>
      </vt:variant>
      <vt:variant>
        <vt:lpwstr>_Toc105602853</vt:lpwstr>
      </vt:variant>
      <vt:variant>
        <vt:i4>1441852</vt:i4>
      </vt:variant>
      <vt:variant>
        <vt:i4>104</vt:i4>
      </vt:variant>
      <vt:variant>
        <vt:i4>0</vt:i4>
      </vt:variant>
      <vt:variant>
        <vt:i4>5</vt:i4>
      </vt:variant>
      <vt:variant>
        <vt:lpwstr/>
      </vt:variant>
      <vt:variant>
        <vt:lpwstr>_Toc105602852</vt:lpwstr>
      </vt:variant>
      <vt:variant>
        <vt:i4>1441852</vt:i4>
      </vt:variant>
      <vt:variant>
        <vt:i4>98</vt:i4>
      </vt:variant>
      <vt:variant>
        <vt:i4>0</vt:i4>
      </vt:variant>
      <vt:variant>
        <vt:i4>5</vt:i4>
      </vt:variant>
      <vt:variant>
        <vt:lpwstr/>
      </vt:variant>
      <vt:variant>
        <vt:lpwstr>_Toc105602851</vt:lpwstr>
      </vt:variant>
      <vt:variant>
        <vt:i4>1441852</vt:i4>
      </vt:variant>
      <vt:variant>
        <vt:i4>92</vt:i4>
      </vt:variant>
      <vt:variant>
        <vt:i4>0</vt:i4>
      </vt:variant>
      <vt:variant>
        <vt:i4>5</vt:i4>
      </vt:variant>
      <vt:variant>
        <vt:lpwstr/>
      </vt:variant>
      <vt:variant>
        <vt:lpwstr>_Toc105602850</vt:lpwstr>
      </vt:variant>
      <vt:variant>
        <vt:i4>1507388</vt:i4>
      </vt:variant>
      <vt:variant>
        <vt:i4>86</vt:i4>
      </vt:variant>
      <vt:variant>
        <vt:i4>0</vt:i4>
      </vt:variant>
      <vt:variant>
        <vt:i4>5</vt:i4>
      </vt:variant>
      <vt:variant>
        <vt:lpwstr/>
      </vt:variant>
      <vt:variant>
        <vt:lpwstr>_Toc105602849</vt:lpwstr>
      </vt:variant>
      <vt:variant>
        <vt:i4>1507388</vt:i4>
      </vt:variant>
      <vt:variant>
        <vt:i4>80</vt:i4>
      </vt:variant>
      <vt:variant>
        <vt:i4>0</vt:i4>
      </vt:variant>
      <vt:variant>
        <vt:i4>5</vt:i4>
      </vt:variant>
      <vt:variant>
        <vt:lpwstr/>
      </vt:variant>
      <vt:variant>
        <vt:lpwstr>_Toc105602848</vt:lpwstr>
      </vt:variant>
      <vt:variant>
        <vt:i4>1507388</vt:i4>
      </vt:variant>
      <vt:variant>
        <vt:i4>74</vt:i4>
      </vt:variant>
      <vt:variant>
        <vt:i4>0</vt:i4>
      </vt:variant>
      <vt:variant>
        <vt:i4>5</vt:i4>
      </vt:variant>
      <vt:variant>
        <vt:lpwstr/>
      </vt:variant>
      <vt:variant>
        <vt:lpwstr>_Toc105602847</vt:lpwstr>
      </vt:variant>
      <vt:variant>
        <vt:i4>1507388</vt:i4>
      </vt:variant>
      <vt:variant>
        <vt:i4>68</vt:i4>
      </vt:variant>
      <vt:variant>
        <vt:i4>0</vt:i4>
      </vt:variant>
      <vt:variant>
        <vt:i4>5</vt:i4>
      </vt:variant>
      <vt:variant>
        <vt:lpwstr/>
      </vt:variant>
      <vt:variant>
        <vt:lpwstr>_Toc105602846</vt:lpwstr>
      </vt:variant>
      <vt:variant>
        <vt:i4>1507388</vt:i4>
      </vt:variant>
      <vt:variant>
        <vt:i4>62</vt:i4>
      </vt:variant>
      <vt:variant>
        <vt:i4>0</vt:i4>
      </vt:variant>
      <vt:variant>
        <vt:i4>5</vt:i4>
      </vt:variant>
      <vt:variant>
        <vt:lpwstr/>
      </vt:variant>
      <vt:variant>
        <vt:lpwstr>_Toc105602845</vt:lpwstr>
      </vt:variant>
      <vt:variant>
        <vt:i4>1507388</vt:i4>
      </vt:variant>
      <vt:variant>
        <vt:i4>56</vt:i4>
      </vt:variant>
      <vt:variant>
        <vt:i4>0</vt:i4>
      </vt:variant>
      <vt:variant>
        <vt:i4>5</vt:i4>
      </vt:variant>
      <vt:variant>
        <vt:lpwstr/>
      </vt:variant>
      <vt:variant>
        <vt:lpwstr>_Toc105602844</vt:lpwstr>
      </vt:variant>
      <vt:variant>
        <vt:i4>1507388</vt:i4>
      </vt:variant>
      <vt:variant>
        <vt:i4>50</vt:i4>
      </vt:variant>
      <vt:variant>
        <vt:i4>0</vt:i4>
      </vt:variant>
      <vt:variant>
        <vt:i4>5</vt:i4>
      </vt:variant>
      <vt:variant>
        <vt:lpwstr/>
      </vt:variant>
      <vt:variant>
        <vt:lpwstr>_Toc105602843</vt:lpwstr>
      </vt:variant>
      <vt:variant>
        <vt:i4>1507388</vt:i4>
      </vt:variant>
      <vt:variant>
        <vt:i4>44</vt:i4>
      </vt:variant>
      <vt:variant>
        <vt:i4>0</vt:i4>
      </vt:variant>
      <vt:variant>
        <vt:i4>5</vt:i4>
      </vt:variant>
      <vt:variant>
        <vt:lpwstr/>
      </vt:variant>
      <vt:variant>
        <vt:lpwstr>_Toc105602842</vt:lpwstr>
      </vt:variant>
      <vt:variant>
        <vt:i4>1507388</vt:i4>
      </vt:variant>
      <vt:variant>
        <vt:i4>38</vt:i4>
      </vt:variant>
      <vt:variant>
        <vt:i4>0</vt:i4>
      </vt:variant>
      <vt:variant>
        <vt:i4>5</vt:i4>
      </vt:variant>
      <vt:variant>
        <vt:lpwstr/>
      </vt:variant>
      <vt:variant>
        <vt:lpwstr>_Toc105602841</vt:lpwstr>
      </vt:variant>
      <vt:variant>
        <vt:i4>1507388</vt:i4>
      </vt:variant>
      <vt:variant>
        <vt:i4>32</vt:i4>
      </vt:variant>
      <vt:variant>
        <vt:i4>0</vt:i4>
      </vt:variant>
      <vt:variant>
        <vt:i4>5</vt:i4>
      </vt:variant>
      <vt:variant>
        <vt:lpwstr/>
      </vt:variant>
      <vt:variant>
        <vt:lpwstr>_Toc105602840</vt:lpwstr>
      </vt:variant>
      <vt:variant>
        <vt:i4>1048636</vt:i4>
      </vt:variant>
      <vt:variant>
        <vt:i4>26</vt:i4>
      </vt:variant>
      <vt:variant>
        <vt:i4>0</vt:i4>
      </vt:variant>
      <vt:variant>
        <vt:i4>5</vt:i4>
      </vt:variant>
      <vt:variant>
        <vt:lpwstr/>
      </vt:variant>
      <vt:variant>
        <vt:lpwstr>_Toc105602839</vt:lpwstr>
      </vt:variant>
      <vt:variant>
        <vt:i4>1048636</vt:i4>
      </vt:variant>
      <vt:variant>
        <vt:i4>20</vt:i4>
      </vt:variant>
      <vt:variant>
        <vt:i4>0</vt:i4>
      </vt:variant>
      <vt:variant>
        <vt:i4>5</vt:i4>
      </vt:variant>
      <vt:variant>
        <vt:lpwstr/>
      </vt:variant>
      <vt:variant>
        <vt:lpwstr>_Toc105602838</vt:lpwstr>
      </vt:variant>
      <vt:variant>
        <vt:i4>1048636</vt:i4>
      </vt:variant>
      <vt:variant>
        <vt:i4>14</vt:i4>
      </vt:variant>
      <vt:variant>
        <vt:i4>0</vt:i4>
      </vt:variant>
      <vt:variant>
        <vt:i4>5</vt:i4>
      </vt:variant>
      <vt:variant>
        <vt:lpwstr/>
      </vt:variant>
      <vt:variant>
        <vt:lpwstr>_Toc105602837</vt:lpwstr>
      </vt:variant>
      <vt:variant>
        <vt:i4>1048636</vt:i4>
      </vt:variant>
      <vt:variant>
        <vt:i4>8</vt:i4>
      </vt:variant>
      <vt:variant>
        <vt:i4>0</vt:i4>
      </vt:variant>
      <vt:variant>
        <vt:i4>5</vt:i4>
      </vt:variant>
      <vt:variant>
        <vt:lpwstr/>
      </vt:variant>
      <vt:variant>
        <vt:lpwstr>_Toc105602836</vt:lpwstr>
      </vt:variant>
      <vt:variant>
        <vt:i4>1048636</vt:i4>
      </vt:variant>
      <vt:variant>
        <vt:i4>2</vt:i4>
      </vt:variant>
      <vt:variant>
        <vt:i4>0</vt:i4>
      </vt:variant>
      <vt:variant>
        <vt:i4>5</vt:i4>
      </vt:variant>
      <vt:variant>
        <vt:lpwstr/>
      </vt:variant>
      <vt:variant>
        <vt:lpwstr>_Toc105602835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raczpeter</dc:creator>
  <cp:keywords/>
  <cp:lastModifiedBy>Albert Sorrosal</cp:lastModifiedBy>
  <cp:revision>22</cp:revision>
  <cp:lastPrinted>2019-05-31T12:08:00Z</cp:lastPrinted>
  <dcterms:created xsi:type="dcterms:W3CDTF">2024-07-24T09:53:00Z</dcterms:created>
  <dcterms:modified xsi:type="dcterms:W3CDTF">2024-08-23T15:13:00Z</dcterms:modified>
</cp:coreProperties>
</file>